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F3" w:rsidRDefault="00CA4AF3" w:rsidP="00CA4A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E99">
        <w:rPr>
          <w:rFonts w:ascii="Times New Roman" w:hAnsi="Times New Roman" w:cs="Times New Roman"/>
          <w:b/>
          <w:sz w:val="32"/>
          <w:szCs w:val="32"/>
        </w:rPr>
        <w:t xml:space="preserve">Дополнительная </w:t>
      </w:r>
    </w:p>
    <w:p w:rsidR="00CA4AF3" w:rsidRDefault="00CA4AF3" w:rsidP="00CA4A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E99">
        <w:rPr>
          <w:rFonts w:ascii="Times New Roman" w:hAnsi="Times New Roman" w:cs="Times New Roman"/>
          <w:b/>
          <w:sz w:val="32"/>
          <w:szCs w:val="32"/>
        </w:rPr>
        <w:t xml:space="preserve">общеобразовательная </w:t>
      </w:r>
      <w:proofErr w:type="spellStart"/>
      <w:r w:rsidRPr="00F00E99">
        <w:rPr>
          <w:rFonts w:ascii="Times New Roman" w:hAnsi="Times New Roman" w:cs="Times New Roman"/>
          <w:b/>
          <w:sz w:val="32"/>
          <w:szCs w:val="32"/>
        </w:rPr>
        <w:t>общеразвивающая</w:t>
      </w:r>
      <w:proofErr w:type="spellEnd"/>
      <w:r w:rsidRPr="00F00E99">
        <w:rPr>
          <w:rFonts w:ascii="Times New Roman" w:hAnsi="Times New Roman" w:cs="Times New Roman"/>
          <w:b/>
          <w:sz w:val="32"/>
          <w:szCs w:val="32"/>
        </w:rPr>
        <w:t xml:space="preserve">  программа</w:t>
      </w:r>
    </w:p>
    <w:p w:rsidR="00CA4AF3" w:rsidRDefault="00CA4AF3" w:rsidP="00CA4A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E99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Радуга</w:t>
      </w:r>
      <w:r w:rsidRPr="00F00E99">
        <w:rPr>
          <w:rFonts w:ascii="Times New Roman" w:hAnsi="Times New Roman" w:cs="Times New Roman"/>
          <w:b/>
          <w:sz w:val="32"/>
          <w:szCs w:val="32"/>
        </w:rPr>
        <w:t>».</w:t>
      </w:r>
    </w:p>
    <w:p w:rsidR="00CA4AF3" w:rsidRPr="007A060E" w:rsidRDefault="00CA4AF3" w:rsidP="00CA4AF3">
      <w:pPr>
        <w:rPr>
          <w:rFonts w:ascii="Times New Roman" w:hAnsi="Times New Roman" w:cs="Times New Roman"/>
          <w:sz w:val="28"/>
          <w:szCs w:val="28"/>
        </w:rPr>
      </w:pPr>
      <w:r w:rsidRPr="007A060E">
        <w:rPr>
          <w:rFonts w:ascii="Times New Roman" w:hAnsi="Times New Roman" w:cs="Times New Roman"/>
          <w:sz w:val="28"/>
          <w:szCs w:val="28"/>
        </w:rPr>
        <w:t xml:space="preserve">Автор-составитель – педагог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Федосеева Татьяна Викторовна</w:t>
      </w:r>
    </w:p>
    <w:p w:rsidR="00CA4AF3" w:rsidRDefault="00CA4AF3" w:rsidP="00CA4AF3">
      <w:pPr>
        <w:rPr>
          <w:rFonts w:ascii="Times New Roman" w:hAnsi="Times New Roman" w:cs="Times New Roman"/>
          <w:sz w:val="28"/>
          <w:szCs w:val="28"/>
        </w:rPr>
      </w:pPr>
      <w:r w:rsidRPr="007A060E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 модифицированная, разработана на основе авторской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О.А.Куревина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 Е.Д.Ковалевской «Изобразительное искусство и художественный труд 1-9 классы»</w:t>
      </w:r>
    </w:p>
    <w:p w:rsidR="00CA4AF3" w:rsidRPr="007A060E" w:rsidRDefault="00CA4AF3" w:rsidP="00CA4AF3">
      <w:pPr>
        <w:rPr>
          <w:rFonts w:ascii="Times New Roman" w:hAnsi="Times New Roman" w:cs="Times New Roman"/>
          <w:sz w:val="28"/>
          <w:szCs w:val="28"/>
        </w:rPr>
      </w:pPr>
      <w:r w:rsidRPr="007A060E">
        <w:rPr>
          <w:rFonts w:ascii="Times New Roman" w:hAnsi="Times New Roman" w:cs="Times New Roman"/>
          <w:sz w:val="28"/>
          <w:szCs w:val="28"/>
        </w:rPr>
        <w:t>Направленность программы  – художественная</w:t>
      </w:r>
    </w:p>
    <w:p w:rsidR="00CA4AF3" w:rsidRPr="007A060E" w:rsidRDefault="00CA4AF3" w:rsidP="00CA4AF3">
      <w:pPr>
        <w:rPr>
          <w:rFonts w:ascii="Times New Roman" w:hAnsi="Times New Roman" w:cs="Times New Roman"/>
          <w:sz w:val="28"/>
          <w:szCs w:val="28"/>
        </w:rPr>
      </w:pPr>
      <w:r w:rsidRPr="007A060E">
        <w:rPr>
          <w:rFonts w:ascii="Times New Roman" w:hAnsi="Times New Roman" w:cs="Times New Roman"/>
          <w:sz w:val="28"/>
          <w:szCs w:val="28"/>
        </w:rPr>
        <w:t>Возраст учащихся –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060E">
        <w:rPr>
          <w:rFonts w:ascii="Times New Roman" w:hAnsi="Times New Roman" w:cs="Times New Roman"/>
          <w:sz w:val="28"/>
          <w:szCs w:val="28"/>
        </w:rPr>
        <w:t>-14 лет</w:t>
      </w:r>
    </w:p>
    <w:p w:rsidR="00CA4AF3" w:rsidRDefault="00CA4AF3" w:rsidP="00CA4AF3">
      <w:pPr>
        <w:rPr>
          <w:rFonts w:ascii="Times New Roman" w:hAnsi="Times New Roman" w:cs="Times New Roman"/>
          <w:sz w:val="28"/>
          <w:szCs w:val="28"/>
        </w:rPr>
      </w:pPr>
      <w:r w:rsidRPr="007A060E">
        <w:rPr>
          <w:rFonts w:ascii="Times New Roman" w:hAnsi="Times New Roman" w:cs="Times New Roman"/>
          <w:sz w:val="28"/>
          <w:szCs w:val="28"/>
        </w:rPr>
        <w:t xml:space="preserve">Срок реализации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060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(144ч, 216ч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E5F60" w:rsidRDefault="00BE5F60" w:rsidP="00CA4AF3">
      <w:pPr>
        <w:rPr>
          <w:rFonts w:ascii="Times New Roman" w:hAnsi="Times New Roman" w:cs="Times New Roman"/>
          <w:sz w:val="28"/>
          <w:szCs w:val="28"/>
        </w:rPr>
      </w:pPr>
    </w:p>
    <w:p w:rsidR="00CA4AF3" w:rsidRDefault="00CA4AF3" w:rsidP="00CA4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занятий:</w:t>
      </w:r>
    </w:p>
    <w:p w:rsidR="00CA4AF3" w:rsidRDefault="00CA4AF3" w:rsidP="00CA4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2раза в неделю по 2 часа -144 ч; </w:t>
      </w:r>
    </w:p>
    <w:p w:rsidR="00CA4AF3" w:rsidRDefault="00CA4AF3" w:rsidP="00CA4AF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 раза в неделю по 2 часа - 216ч)</w:t>
      </w:r>
      <w:proofErr w:type="gramEnd"/>
    </w:p>
    <w:p w:rsidR="00CA4AF3" w:rsidRPr="007A060E" w:rsidRDefault="00CA4AF3" w:rsidP="00CA4AF3">
      <w:pPr>
        <w:rPr>
          <w:rFonts w:ascii="Times New Roman" w:hAnsi="Times New Roman" w:cs="Times New Roman"/>
          <w:sz w:val="28"/>
          <w:szCs w:val="28"/>
        </w:rPr>
      </w:pPr>
      <w:r w:rsidRPr="007A060E">
        <w:rPr>
          <w:rFonts w:ascii="Times New Roman" w:hAnsi="Times New Roman" w:cs="Times New Roman"/>
          <w:sz w:val="28"/>
          <w:szCs w:val="28"/>
        </w:rPr>
        <w:t>Форма обучения – очная, на русском языке.</w:t>
      </w:r>
    </w:p>
    <w:p w:rsidR="00CA4AF3" w:rsidRPr="007A060E" w:rsidRDefault="00CA4AF3" w:rsidP="00CA4AF3">
      <w:pPr>
        <w:rPr>
          <w:rFonts w:ascii="Times New Roman" w:hAnsi="Times New Roman" w:cs="Times New Roman"/>
          <w:sz w:val="28"/>
          <w:szCs w:val="28"/>
        </w:rPr>
      </w:pPr>
      <w:r w:rsidRPr="007A060E">
        <w:rPr>
          <w:rFonts w:ascii="Times New Roman" w:hAnsi="Times New Roman" w:cs="Times New Roman"/>
          <w:sz w:val="28"/>
          <w:szCs w:val="28"/>
        </w:rPr>
        <w:t>Состав групп  – постоянный, в количестве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A060E">
        <w:rPr>
          <w:rFonts w:ascii="Times New Roman" w:hAnsi="Times New Roman" w:cs="Times New Roman"/>
          <w:sz w:val="28"/>
          <w:szCs w:val="28"/>
        </w:rPr>
        <w:t>-15 человек</w:t>
      </w:r>
    </w:p>
    <w:p w:rsidR="00CA4AF3" w:rsidRPr="007A060E" w:rsidRDefault="00CA4AF3" w:rsidP="00CA4AF3">
      <w:pPr>
        <w:rPr>
          <w:rFonts w:ascii="Times New Roman" w:hAnsi="Times New Roman" w:cs="Times New Roman"/>
          <w:sz w:val="28"/>
          <w:szCs w:val="28"/>
        </w:rPr>
      </w:pPr>
      <w:r w:rsidRPr="007A060E">
        <w:rPr>
          <w:rFonts w:ascii="Times New Roman" w:hAnsi="Times New Roman" w:cs="Times New Roman"/>
          <w:sz w:val="28"/>
          <w:szCs w:val="28"/>
        </w:rPr>
        <w:t xml:space="preserve">Цель – </w:t>
      </w:r>
      <w:r>
        <w:rPr>
          <w:rFonts w:ascii="Times New Roman" w:hAnsi="Times New Roman" w:cs="Times New Roman"/>
          <w:sz w:val="28"/>
          <w:szCs w:val="28"/>
        </w:rPr>
        <w:t xml:space="preserve"> развитие гармоничной, творческой личности через формирование эстетического отношения к окружающему миру средствами изобразительного и декоративно-прикладного искусства.</w:t>
      </w:r>
    </w:p>
    <w:p w:rsidR="00CA4AF3" w:rsidRDefault="00CA4AF3" w:rsidP="00BE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</w:t>
      </w:r>
    </w:p>
    <w:p w:rsidR="00CA4AF3" w:rsidRDefault="00CA4AF3" w:rsidP="00BE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приобщает детей к эстетическому восприятию окружающего мира, к истокам русской культуры, национальным традициям;</w:t>
      </w:r>
    </w:p>
    <w:p w:rsidR="00CA4AF3" w:rsidRDefault="00CA4AF3" w:rsidP="00BE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стимулирует познавательную сферу личности ребёнка;</w:t>
      </w:r>
    </w:p>
    <w:p w:rsidR="00CA4AF3" w:rsidRDefault="00CA4AF3" w:rsidP="00BE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активизирует образное мышление  и умение;</w:t>
      </w:r>
    </w:p>
    <w:p w:rsidR="00CA4AF3" w:rsidRDefault="00CA4AF3" w:rsidP="00BE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стимулирует активность, самостоятельность в детей в подборе содержания и способов изображения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E5F60" w:rsidRDefault="00BE5F60" w:rsidP="00BE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и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изобразительных способностей через изучение основ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E5F60" w:rsidRDefault="00BE5F60" w:rsidP="00BE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владения специальными навыками работы с различными художественными материалами.</w:t>
      </w:r>
    </w:p>
    <w:p w:rsidR="009B0D3E" w:rsidRDefault="00BE5F60" w:rsidP="00BE5F6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- способствует раскрытию коммуникативных способностей детей.</w:t>
      </w:r>
    </w:p>
    <w:sectPr w:rsidR="009B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AF3"/>
    <w:rsid w:val="009B0D3E"/>
    <w:rsid w:val="00BE5F60"/>
    <w:rsid w:val="00CA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2016-11-03T07:43:00Z</dcterms:created>
  <dcterms:modified xsi:type="dcterms:W3CDTF">2016-11-03T09:37:00Z</dcterms:modified>
</cp:coreProperties>
</file>