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78" w:rsidRPr="0017602E" w:rsidRDefault="00037678" w:rsidP="000866A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2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037678" w:rsidRPr="0017602E" w:rsidRDefault="00037678" w:rsidP="000866A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2E">
        <w:rPr>
          <w:rFonts w:ascii="Times New Roman" w:hAnsi="Times New Roman" w:cs="Times New Roman"/>
          <w:b/>
          <w:sz w:val="24"/>
          <w:szCs w:val="24"/>
        </w:rPr>
        <w:t>дополнительного образования города Ульяновска</w:t>
      </w:r>
    </w:p>
    <w:p w:rsidR="00037678" w:rsidRPr="0017602E" w:rsidRDefault="00037678" w:rsidP="000866A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2E">
        <w:rPr>
          <w:rFonts w:ascii="Times New Roman" w:hAnsi="Times New Roman" w:cs="Times New Roman"/>
          <w:b/>
          <w:sz w:val="24"/>
          <w:szCs w:val="24"/>
        </w:rPr>
        <w:t>«Центр детского творчества № 4»</w:t>
      </w:r>
    </w:p>
    <w:p w:rsidR="00037678" w:rsidRPr="0017602E" w:rsidRDefault="00037678" w:rsidP="000866AB">
      <w:pPr>
        <w:keepNext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37678" w:rsidRPr="0017602E" w:rsidRDefault="00037678" w:rsidP="000866AB">
      <w:pPr>
        <w:keepNext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37678" w:rsidRPr="0017602E" w:rsidRDefault="00037678" w:rsidP="000866AB">
      <w:pPr>
        <w:keepNext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37678" w:rsidRPr="0017602E" w:rsidRDefault="00037678" w:rsidP="000866AB">
      <w:pPr>
        <w:keepNext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       Утверждаю</w:t>
      </w:r>
    </w:p>
    <w:p w:rsidR="00037678" w:rsidRPr="0017602E" w:rsidRDefault="00037678" w:rsidP="000866AB">
      <w:pPr>
        <w:keepNext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          Директор  ЦДТ № 4</w:t>
      </w:r>
    </w:p>
    <w:p w:rsidR="00037678" w:rsidRPr="0017602E" w:rsidRDefault="00037678" w:rsidP="000866AB">
      <w:pPr>
        <w:keepNext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>__________Г.И. Кузнецова</w:t>
      </w:r>
    </w:p>
    <w:p w:rsidR="00037678" w:rsidRPr="0017602E" w:rsidRDefault="0017602E" w:rsidP="000866AB">
      <w:pPr>
        <w:keepNext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4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44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678" w:rsidRPr="0017602E">
        <w:rPr>
          <w:rFonts w:ascii="Times New Roman" w:hAnsi="Times New Roman" w:cs="Times New Roman"/>
          <w:sz w:val="24"/>
          <w:szCs w:val="24"/>
        </w:rPr>
        <w:t>201</w:t>
      </w:r>
      <w:r w:rsidR="003844C5">
        <w:rPr>
          <w:rFonts w:ascii="Times New Roman" w:hAnsi="Times New Roman" w:cs="Times New Roman"/>
          <w:sz w:val="24"/>
          <w:szCs w:val="24"/>
        </w:rPr>
        <w:t>8</w:t>
      </w:r>
      <w:r w:rsidR="00037678" w:rsidRPr="0017602E">
        <w:rPr>
          <w:rFonts w:ascii="Times New Roman" w:hAnsi="Times New Roman" w:cs="Times New Roman"/>
          <w:sz w:val="24"/>
          <w:szCs w:val="24"/>
        </w:rPr>
        <w:t>г.</w:t>
      </w:r>
    </w:p>
    <w:p w:rsidR="00037678" w:rsidRPr="0017602E" w:rsidRDefault="00037678" w:rsidP="000866AB">
      <w:pPr>
        <w:pStyle w:val="Default"/>
        <w:keepNext/>
        <w:spacing w:line="276" w:lineRule="auto"/>
        <w:rPr>
          <w:color w:val="auto"/>
        </w:rPr>
      </w:pPr>
    </w:p>
    <w:p w:rsidR="00037678" w:rsidRPr="0017602E" w:rsidRDefault="00037678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037678" w:rsidRPr="0017602E" w:rsidRDefault="00037678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037678" w:rsidRDefault="00037678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17602E" w:rsidRPr="0017602E" w:rsidRDefault="0017602E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037678" w:rsidRPr="0017602E" w:rsidRDefault="00037678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037678" w:rsidRPr="0017602E" w:rsidRDefault="00037678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037678" w:rsidRPr="0017602E" w:rsidRDefault="00037678" w:rsidP="000866AB">
      <w:pPr>
        <w:pStyle w:val="Default"/>
        <w:keepNext/>
        <w:spacing w:line="276" w:lineRule="auto"/>
        <w:ind w:firstLine="708"/>
        <w:jc w:val="center"/>
        <w:rPr>
          <w:color w:val="auto"/>
        </w:rPr>
      </w:pPr>
    </w:p>
    <w:p w:rsidR="00037678" w:rsidRPr="00C30F15" w:rsidRDefault="00037678" w:rsidP="00C30F15">
      <w:pPr>
        <w:pStyle w:val="Default"/>
        <w:keepNext/>
        <w:spacing w:line="360" w:lineRule="auto"/>
        <w:ind w:firstLine="709"/>
        <w:jc w:val="center"/>
        <w:rPr>
          <w:rStyle w:val="apple-converted-space"/>
          <w:b/>
          <w:color w:val="auto"/>
          <w:sz w:val="40"/>
          <w:szCs w:val="40"/>
          <w:shd w:val="clear" w:color="auto" w:fill="FFFFFF"/>
        </w:rPr>
      </w:pPr>
      <w:r w:rsidRPr="00C30F15">
        <w:rPr>
          <w:color w:val="auto"/>
          <w:sz w:val="40"/>
          <w:szCs w:val="40"/>
        </w:rPr>
        <w:t xml:space="preserve"> </w:t>
      </w:r>
      <w:r w:rsidRPr="00C30F15">
        <w:rPr>
          <w:b/>
          <w:bCs/>
          <w:color w:val="auto"/>
          <w:sz w:val="40"/>
          <w:szCs w:val="40"/>
        </w:rPr>
        <w:t>ОБРАЗОВАТЕЛЬНАЯ ПРОГРАММА</w:t>
      </w:r>
    </w:p>
    <w:p w:rsidR="00037678" w:rsidRPr="00C30F15" w:rsidRDefault="00037678" w:rsidP="00C30F15">
      <w:pPr>
        <w:pStyle w:val="Default"/>
        <w:keepNext/>
        <w:spacing w:line="360" w:lineRule="auto"/>
        <w:ind w:firstLine="709"/>
        <w:jc w:val="center"/>
        <w:rPr>
          <w:rStyle w:val="apple-converted-space"/>
          <w:b/>
          <w:color w:val="auto"/>
          <w:sz w:val="40"/>
          <w:szCs w:val="40"/>
          <w:shd w:val="clear" w:color="auto" w:fill="FFFFFF"/>
        </w:rPr>
      </w:pPr>
      <w:r w:rsidRPr="00C30F15">
        <w:rPr>
          <w:rStyle w:val="apple-converted-space"/>
          <w:b/>
          <w:color w:val="auto"/>
          <w:sz w:val="40"/>
          <w:szCs w:val="40"/>
          <w:shd w:val="clear" w:color="auto" w:fill="FFFFFF"/>
        </w:rPr>
        <w:t>на 201</w:t>
      </w:r>
      <w:r w:rsidR="003844C5" w:rsidRPr="00C30F15">
        <w:rPr>
          <w:rStyle w:val="apple-converted-space"/>
          <w:b/>
          <w:color w:val="auto"/>
          <w:sz w:val="40"/>
          <w:szCs w:val="40"/>
          <w:shd w:val="clear" w:color="auto" w:fill="FFFFFF"/>
        </w:rPr>
        <w:t>8</w:t>
      </w:r>
      <w:r w:rsidRPr="00C30F15">
        <w:rPr>
          <w:rStyle w:val="apple-converted-space"/>
          <w:b/>
          <w:color w:val="auto"/>
          <w:sz w:val="40"/>
          <w:szCs w:val="40"/>
          <w:shd w:val="clear" w:color="auto" w:fill="FFFFFF"/>
        </w:rPr>
        <w:t>-201</w:t>
      </w:r>
      <w:r w:rsidR="003844C5" w:rsidRPr="00C30F15">
        <w:rPr>
          <w:rStyle w:val="apple-converted-space"/>
          <w:b/>
          <w:color w:val="auto"/>
          <w:sz w:val="40"/>
          <w:szCs w:val="40"/>
          <w:shd w:val="clear" w:color="auto" w:fill="FFFFFF"/>
        </w:rPr>
        <w:t>9</w:t>
      </w:r>
      <w:r w:rsidRPr="00C30F15">
        <w:rPr>
          <w:rStyle w:val="apple-converted-space"/>
          <w:b/>
          <w:color w:val="auto"/>
          <w:sz w:val="40"/>
          <w:szCs w:val="40"/>
          <w:shd w:val="clear" w:color="auto" w:fill="FFFFFF"/>
        </w:rPr>
        <w:t xml:space="preserve"> учебный год</w:t>
      </w:r>
    </w:p>
    <w:p w:rsidR="00037678" w:rsidRPr="00C30F15" w:rsidRDefault="00037678" w:rsidP="00C30F15">
      <w:pPr>
        <w:pStyle w:val="Default"/>
        <w:keepNext/>
        <w:spacing w:line="360" w:lineRule="auto"/>
        <w:ind w:firstLine="709"/>
        <w:jc w:val="center"/>
        <w:rPr>
          <w:rStyle w:val="apple-converted-space"/>
          <w:b/>
          <w:color w:val="auto"/>
          <w:sz w:val="40"/>
          <w:szCs w:val="40"/>
          <w:shd w:val="clear" w:color="auto" w:fill="FFFFFF"/>
        </w:rPr>
      </w:pPr>
    </w:p>
    <w:p w:rsidR="00037678" w:rsidRPr="00C30F15" w:rsidRDefault="00037678" w:rsidP="00C30F15">
      <w:pPr>
        <w:pStyle w:val="Default"/>
        <w:keepNext/>
        <w:spacing w:line="360" w:lineRule="auto"/>
        <w:ind w:firstLine="709"/>
        <w:jc w:val="center"/>
        <w:rPr>
          <w:rStyle w:val="apple-converted-space"/>
          <w:b/>
          <w:color w:val="auto"/>
          <w:sz w:val="40"/>
          <w:szCs w:val="40"/>
          <w:shd w:val="clear" w:color="auto" w:fill="FFFFFF"/>
        </w:rPr>
      </w:pPr>
    </w:p>
    <w:p w:rsidR="00037678" w:rsidRPr="0017602E" w:rsidRDefault="00037678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olor w:val="auto"/>
          <w:shd w:val="clear" w:color="auto" w:fill="FFFFFF"/>
        </w:rPr>
      </w:pPr>
    </w:p>
    <w:p w:rsidR="00037678" w:rsidRPr="0017602E" w:rsidRDefault="00037678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olor w:val="auto"/>
          <w:shd w:val="clear" w:color="auto" w:fill="FFFFFF"/>
        </w:rPr>
      </w:pPr>
    </w:p>
    <w:p w:rsidR="00037678" w:rsidRPr="0017602E" w:rsidRDefault="00037678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olor w:val="auto"/>
          <w:shd w:val="clear" w:color="auto" w:fill="FFFFFF"/>
        </w:rPr>
      </w:pPr>
    </w:p>
    <w:p w:rsidR="0017602E" w:rsidRP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olor w:val="auto"/>
          <w:shd w:val="clear" w:color="auto" w:fill="FFFFFF"/>
        </w:rPr>
      </w:pPr>
    </w:p>
    <w:p w:rsidR="00037678" w:rsidRPr="0017602E" w:rsidRDefault="00037678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037678" w:rsidRPr="0017602E" w:rsidRDefault="00037678" w:rsidP="000866AB">
      <w:pPr>
        <w:keepNext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>Принято</w:t>
      </w:r>
    </w:p>
    <w:p w:rsidR="00037678" w:rsidRPr="0017602E" w:rsidRDefault="00037678" w:rsidP="000866AB">
      <w:pPr>
        <w:keepNext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037678" w:rsidRPr="0017602E" w:rsidRDefault="00037678" w:rsidP="000866AB">
      <w:pPr>
        <w:keepNext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037678" w:rsidRPr="0017602E" w:rsidRDefault="00037678" w:rsidP="000866AB">
      <w:pPr>
        <w:keepNext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от  </w:t>
      </w:r>
      <w:r w:rsidR="0017602E">
        <w:rPr>
          <w:rFonts w:ascii="Times New Roman" w:hAnsi="Times New Roman" w:cs="Times New Roman"/>
          <w:sz w:val="24"/>
          <w:szCs w:val="24"/>
        </w:rPr>
        <w:t>3</w:t>
      </w:r>
      <w:r w:rsidR="003844C5">
        <w:rPr>
          <w:rFonts w:ascii="Times New Roman" w:hAnsi="Times New Roman" w:cs="Times New Roman"/>
          <w:sz w:val="24"/>
          <w:szCs w:val="24"/>
        </w:rPr>
        <w:t>0</w:t>
      </w:r>
      <w:r w:rsidR="0017602E">
        <w:rPr>
          <w:rFonts w:ascii="Times New Roman" w:hAnsi="Times New Roman" w:cs="Times New Roman"/>
          <w:sz w:val="24"/>
          <w:szCs w:val="24"/>
        </w:rPr>
        <w:t>.0</w:t>
      </w:r>
      <w:r w:rsidR="003844C5">
        <w:rPr>
          <w:rFonts w:ascii="Times New Roman" w:hAnsi="Times New Roman" w:cs="Times New Roman"/>
          <w:sz w:val="24"/>
          <w:szCs w:val="24"/>
        </w:rPr>
        <w:t>8</w:t>
      </w:r>
      <w:r w:rsidR="0017602E">
        <w:rPr>
          <w:rFonts w:ascii="Times New Roman" w:hAnsi="Times New Roman" w:cs="Times New Roman"/>
          <w:sz w:val="24"/>
          <w:szCs w:val="24"/>
        </w:rPr>
        <w:t>.</w:t>
      </w:r>
      <w:r w:rsidRPr="0017602E">
        <w:rPr>
          <w:rFonts w:ascii="Times New Roman" w:hAnsi="Times New Roman" w:cs="Times New Roman"/>
          <w:sz w:val="24"/>
          <w:szCs w:val="24"/>
        </w:rPr>
        <w:t>20</w:t>
      </w:r>
      <w:r w:rsidR="00A15EA0" w:rsidRPr="0017602E">
        <w:rPr>
          <w:rFonts w:ascii="Times New Roman" w:hAnsi="Times New Roman" w:cs="Times New Roman"/>
          <w:sz w:val="24"/>
          <w:szCs w:val="24"/>
        </w:rPr>
        <w:t>1</w:t>
      </w:r>
      <w:r w:rsidR="003844C5">
        <w:rPr>
          <w:rFonts w:ascii="Times New Roman" w:hAnsi="Times New Roman" w:cs="Times New Roman"/>
          <w:sz w:val="24"/>
          <w:szCs w:val="24"/>
        </w:rPr>
        <w:t>8</w:t>
      </w:r>
      <w:r w:rsidRPr="0017602E">
        <w:rPr>
          <w:rFonts w:ascii="Times New Roman" w:hAnsi="Times New Roman" w:cs="Times New Roman"/>
          <w:sz w:val="24"/>
          <w:szCs w:val="24"/>
        </w:rPr>
        <w:t>г.</w:t>
      </w:r>
    </w:p>
    <w:p w:rsidR="00037678" w:rsidRDefault="00037678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17602E" w:rsidRDefault="0017602E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17602E" w:rsidRDefault="0017602E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17602E" w:rsidRDefault="0017602E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17602E" w:rsidRPr="0017602E" w:rsidRDefault="0017602E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037678" w:rsidRPr="0017602E" w:rsidRDefault="00037678" w:rsidP="000866AB">
      <w:pPr>
        <w:pStyle w:val="a5"/>
        <w:keepNext/>
        <w:widowControl/>
        <w:spacing w:after="0"/>
        <w:jc w:val="right"/>
        <w:rPr>
          <w:rFonts w:cs="Times New Roman"/>
        </w:rPr>
      </w:pPr>
    </w:p>
    <w:p w:rsidR="00037678" w:rsidRDefault="00037678" w:rsidP="000866AB">
      <w:pPr>
        <w:pStyle w:val="a5"/>
        <w:keepNext/>
        <w:widowControl/>
        <w:spacing w:after="0"/>
        <w:jc w:val="center"/>
        <w:rPr>
          <w:rFonts w:cs="Times New Roman"/>
        </w:rPr>
      </w:pPr>
      <w:r w:rsidRPr="0017602E">
        <w:rPr>
          <w:rFonts w:cs="Times New Roman"/>
        </w:rPr>
        <w:t>Ульяновск,  201</w:t>
      </w:r>
      <w:r w:rsidR="003844C5">
        <w:rPr>
          <w:rFonts w:cs="Times New Roman"/>
        </w:rPr>
        <w:t>8</w:t>
      </w:r>
      <w:r w:rsidRPr="0017602E">
        <w:rPr>
          <w:rFonts w:cs="Times New Roman"/>
        </w:rPr>
        <w:t xml:space="preserve"> г.</w:t>
      </w:r>
    </w:p>
    <w:tbl>
      <w:tblPr>
        <w:tblW w:w="0" w:type="auto"/>
        <w:tblInd w:w="392" w:type="dxa"/>
        <w:tblLook w:val="00A0"/>
      </w:tblPr>
      <w:tblGrid>
        <w:gridCol w:w="1412"/>
        <w:gridCol w:w="6466"/>
        <w:gridCol w:w="1301"/>
      </w:tblGrid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037678" w:rsidP="000866AB">
            <w:pPr>
              <w:keepNext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66" w:type="dxa"/>
            <w:vAlign w:val="center"/>
          </w:tcPr>
          <w:p w:rsidR="00037678" w:rsidRPr="0017602E" w:rsidRDefault="00037678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37678" w:rsidRPr="0017602E" w:rsidRDefault="00037678" w:rsidP="000866AB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037678" w:rsidRPr="0017602E" w:rsidRDefault="00037678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78" w:rsidRPr="0017602E" w:rsidRDefault="00037678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037678" w:rsidP="000866AB">
            <w:pPr>
              <w:pStyle w:val="ab"/>
              <w:keepNext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6" w:type="dxa"/>
            <w:vAlign w:val="center"/>
          </w:tcPr>
          <w:p w:rsidR="00037678" w:rsidRPr="0017602E" w:rsidRDefault="00A6214C" w:rsidP="000866AB">
            <w:pPr>
              <w:pStyle w:val="Default"/>
              <w:keepNext/>
              <w:spacing w:line="276" w:lineRule="auto"/>
              <w:rPr>
                <w:b/>
                <w:caps/>
                <w:color w:val="auto"/>
                <w:shd w:val="clear" w:color="auto" w:fill="FFFFFF"/>
              </w:rPr>
            </w:pPr>
            <w:r w:rsidRPr="0017602E">
              <w:rPr>
                <w:rStyle w:val="apple-converted-space"/>
                <w:b/>
                <w:caps/>
                <w:color w:val="auto"/>
                <w:shd w:val="clear" w:color="auto" w:fill="FFFFFF"/>
              </w:rPr>
              <w:t>Пояснительная записка</w:t>
            </w:r>
          </w:p>
        </w:tc>
        <w:tc>
          <w:tcPr>
            <w:tcW w:w="1301" w:type="dxa"/>
            <w:vAlign w:val="center"/>
          </w:tcPr>
          <w:p w:rsidR="00037678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037678" w:rsidP="000866AB">
            <w:pPr>
              <w:pStyle w:val="ab"/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2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66" w:type="dxa"/>
            <w:vAlign w:val="center"/>
          </w:tcPr>
          <w:p w:rsidR="00037678" w:rsidRPr="0017602E" w:rsidRDefault="00037678" w:rsidP="000866AB">
            <w:pPr>
              <w:pStyle w:val="Default"/>
              <w:keepNext/>
              <w:spacing w:line="276" w:lineRule="auto"/>
              <w:rPr>
                <w:b/>
                <w:color w:val="auto"/>
                <w:shd w:val="clear" w:color="auto" w:fill="FFFFFF"/>
              </w:rPr>
            </w:pPr>
            <w:r w:rsidRPr="0017602E">
              <w:rPr>
                <w:rStyle w:val="apple-converted-space"/>
                <w:b/>
                <w:color w:val="auto"/>
                <w:shd w:val="clear" w:color="auto" w:fill="FFFFFF"/>
              </w:rPr>
              <w:t>Приоритеты и специфика дополнительного образования</w:t>
            </w:r>
          </w:p>
        </w:tc>
        <w:tc>
          <w:tcPr>
            <w:tcW w:w="1301" w:type="dxa"/>
            <w:vAlign w:val="center"/>
          </w:tcPr>
          <w:p w:rsidR="00037678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037678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1.2.</w:t>
            </w:r>
          </w:p>
        </w:tc>
        <w:tc>
          <w:tcPr>
            <w:tcW w:w="6466" w:type="dxa"/>
            <w:vAlign w:val="center"/>
          </w:tcPr>
          <w:p w:rsidR="00037678" w:rsidRPr="0017602E" w:rsidRDefault="00037678" w:rsidP="000866AB">
            <w:pPr>
              <w:pStyle w:val="a5"/>
              <w:keepNext/>
              <w:widowControl/>
              <w:spacing w:after="0"/>
              <w:rPr>
                <w:rFonts w:cs="Times New Roman"/>
                <w:b/>
              </w:rPr>
            </w:pPr>
            <w:r w:rsidRPr="0017602E">
              <w:rPr>
                <w:rFonts w:cs="Times New Roman"/>
                <w:b/>
              </w:rPr>
              <w:t>Аналитическое обоснование деятельности учреждения</w:t>
            </w:r>
          </w:p>
        </w:tc>
        <w:tc>
          <w:tcPr>
            <w:tcW w:w="1301" w:type="dxa"/>
            <w:vAlign w:val="center"/>
          </w:tcPr>
          <w:p w:rsidR="00037678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037678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1.3.</w:t>
            </w:r>
          </w:p>
        </w:tc>
        <w:tc>
          <w:tcPr>
            <w:tcW w:w="6466" w:type="dxa"/>
            <w:vAlign w:val="center"/>
          </w:tcPr>
          <w:p w:rsidR="00037678" w:rsidRPr="0017602E" w:rsidRDefault="00037678" w:rsidP="000866A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образовательной программы</w:t>
            </w:r>
          </w:p>
        </w:tc>
        <w:tc>
          <w:tcPr>
            <w:tcW w:w="1301" w:type="dxa"/>
            <w:vAlign w:val="center"/>
          </w:tcPr>
          <w:p w:rsidR="00037678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037678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1.4.</w:t>
            </w:r>
          </w:p>
        </w:tc>
        <w:tc>
          <w:tcPr>
            <w:tcW w:w="6466" w:type="dxa"/>
            <w:vAlign w:val="center"/>
          </w:tcPr>
          <w:p w:rsidR="00037678" w:rsidRPr="0017602E" w:rsidRDefault="00037678" w:rsidP="000866AB">
            <w:pPr>
              <w:keepNext/>
              <w:tabs>
                <w:tab w:val="left" w:pos="12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Контингент, формы и режим занятий</w:t>
            </w:r>
          </w:p>
        </w:tc>
        <w:tc>
          <w:tcPr>
            <w:tcW w:w="1301" w:type="dxa"/>
            <w:vAlign w:val="center"/>
          </w:tcPr>
          <w:p w:rsidR="00037678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A51429" w:rsidP="000866AB">
            <w:pPr>
              <w:pStyle w:val="ab"/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2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66" w:type="dxa"/>
            <w:vAlign w:val="center"/>
          </w:tcPr>
          <w:p w:rsidR="00037678" w:rsidRPr="0017602E" w:rsidRDefault="00A51429" w:rsidP="000866AB">
            <w:pPr>
              <w:pStyle w:val="Default"/>
              <w:keepNext/>
              <w:spacing w:line="276" w:lineRule="auto"/>
              <w:rPr>
                <w:b/>
                <w:bCs/>
                <w:color w:val="auto"/>
              </w:rPr>
            </w:pPr>
            <w:r w:rsidRPr="0017602E">
              <w:rPr>
                <w:b/>
                <w:bCs/>
                <w:color w:val="auto"/>
              </w:rPr>
              <w:t>Приоритетные направления деятельности ЦДТ в организации образовательного процесса</w:t>
            </w:r>
          </w:p>
        </w:tc>
        <w:tc>
          <w:tcPr>
            <w:tcW w:w="1301" w:type="dxa"/>
            <w:vAlign w:val="center"/>
          </w:tcPr>
          <w:p w:rsidR="00037678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A51429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1.6.</w:t>
            </w:r>
          </w:p>
        </w:tc>
        <w:tc>
          <w:tcPr>
            <w:tcW w:w="6466" w:type="dxa"/>
            <w:vAlign w:val="center"/>
          </w:tcPr>
          <w:p w:rsidR="00037678" w:rsidRPr="0017602E" w:rsidRDefault="00A51429" w:rsidP="000866A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01" w:type="dxa"/>
            <w:vAlign w:val="center"/>
          </w:tcPr>
          <w:p w:rsidR="00037678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678" w:rsidRPr="0017602E" w:rsidTr="00581AC3">
        <w:trPr>
          <w:trHeight w:val="454"/>
        </w:trPr>
        <w:tc>
          <w:tcPr>
            <w:tcW w:w="1412" w:type="dxa"/>
          </w:tcPr>
          <w:p w:rsidR="00037678" w:rsidRPr="0017602E" w:rsidRDefault="00037678" w:rsidP="000866AB">
            <w:pPr>
              <w:pStyle w:val="a5"/>
              <w:keepNext/>
              <w:widowControl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</w:p>
        </w:tc>
        <w:tc>
          <w:tcPr>
            <w:tcW w:w="6466" w:type="dxa"/>
            <w:vAlign w:val="center"/>
          </w:tcPr>
          <w:p w:rsidR="00037678" w:rsidRPr="0017602E" w:rsidRDefault="00A6214C" w:rsidP="000866AB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Содержание дополнительного образования в учреждении</w:t>
            </w:r>
          </w:p>
        </w:tc>
        <w:tc>
          <w:tcPr>
            <w:tcW w:w="1301" w:type="dxa"/>
            <w:vAlign w:val="center"/>
          </w:tcPr>
          <w:p w:rsidR="00037678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14C" w:rsidRPr="0017602E" w:rsidTr="00581AC3">
        <w:trPr>
          <w:trHeight w:val="454"/>
        </w:trPr>
        <w:tc>
          <w:tcPr>
            <w:tcW w:w="1412" w:type="dxa"/>
          </w:tcPr>
          <w:p w:rsidR="00A6214C" w:rsidRPr="0017602E" w:rsidRDefault="00A6214C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2.1.</w:t>
            </w:r>
          </w:p>
        </w:tc>
        <w:tc>
          <w:tcPr>
            <w:tcW w:w="6466" w:type="dxa"/>
            <w:vAlign w:val="center"/>
          </w:tcPr>
          <w:p w:rsidR="00A6214C" w:rsidRPr="0017602E" w:rsidRDefault="00A6214C" w:rsidP="003844C5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образовательных услуг на 201</w:t>
            </w:r>
            <w:r w:rsidR="003844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3844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301" w:type="dxa"/>
            <w:vAlign w:val="center"/>
          </w:tcPr>
          <w:p w:rsidR="00A6214C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14C" w:rsidRPr="0017602E" w:rsidTr="00581AC3">
        <w:trPr>
          <w:trHeight w:val="454"/>
        </w:trPr>
        <w:tc>
          <w:tcPr>
            <w:tcW w:w="1412" w:type="dxa"/>
          </w:tcPr>
          <w:p w:rsidR="00A6214C" w:rsidRPr="0017602E" w:rsidRDefault="00A6214C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2.2.</w:t>
            </w:r>
          </w:p>
        </w:tc>
        <w:tc>
          <w:tcPr>
            <w:tcW w:w="6466" w:type="dxa"/>
            <w:vAlign w:val="center"/>
          </w:tcPr>
          <w:p w:rsidR="00A6214C" w:rsidRPr="0017602E" w:rsidRDefault="00A6214C" w:rsidP="000866A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 ЦДТ №4</w:t>
            </w:r>
          </w:p>
          <w:p w:rsidR="00A6214C" w:rsidRPr="0017602E" w:rsidRDefault="00A6214C" w:rsidP="003844C5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3844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844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301" w:type="dxa"/>
            <w:vAlign w:val="center"/>
          </w:tcPr>
          <w:p w:rsidR="00A6214C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303" w:rsidRPr="0017602E" w:rsidTr="00581AC3">
        <w:trPr>
          <w:trHeight w:val="454"/>
        </w:trPr>
        <w:tc>
          <w:tcPr>
            <w:tcW w:w="1412" w:type="dxa"/>
          </w:tcPr>
          <w:p w:rsidR="001C3303" w:rsidRPr="0017602E" w:rsidRDefault="001C3303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2.3.</w:t>
            </w:r>
          </w:p>
        </w:tc>
        <w:tc>
          <w:tcPr>
            <w:tcW w:w="6466" w:type="dxa"/>
            <w:vAlign w:val="center"/>
          </w:tcPr>
          <w:p w:rsidR="001C3303" w:rsidRPr="0017602E" w:rsidRDefault="001C3303" w:rsidP="000866A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учреждения</w:t>
            </w:r>
          </w:p>
        </w:tc>
        <w:tc>
          <w:tcPr>
            <w:tcW w:w="1301" w:type="dxa"/>
            <w:vAlign w:val="center"/>
          </w:tcPr>
          <w:p w:rsidR="001C3303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3303" w:rsidRPr="0017602E" w:rsidTr="00581AC3">
        <w:trPr>
          <w:trHeight w:val="454"/>
        </w:trPr>
        <w:tc>
          <w:tcPr>
            <w:tcW w:w="1412" w:type="dxa"/>
          </w:tcPr>
          <w:p w:rsidR="001C3303" w:rsidRPr="0017602E" w:rsidRDefault="001C3303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2.4.</w:t>
            </w:r>
          </w:p>
        </w:tc>
        <w:tc>
          <w:tcPr>
            <w:tcW w:w="6466" w:type="dxa"/>
            <w:vAlign w:val="center"/>
          </w:tcPr>
          <w:p w:rsidR="001C3303" w:rsidRPr="0017602E" w:rsidRDefault="001C3303" w:rsidP="000866A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01" w:type="dxa"/>
            <w:vAlign w:val="center"/>
          </w:tcPr>
          <w:p w:rsidR="001C3303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14C" w:rsidRPr="0017602E" w:rsidTr="00581AC3">
        <w:trPr>
          <w:trHeight w:val="454"/>
        </w:trPr>
        <w:tc>
          <w:tcPr>
            <w:tcW w:w="1412" w:type="dxa"/>
          </w:tcPr>
          <w:p w:rsidR="00A6214C" w:rsidRPr="0017602E" w:rsidRDefault="00A6214C" w:rsidP="000866AB">
            <w:pPr>
              <w:pStyle w:val="a5"/>
              <w:keepNext/>
              <w:widowControl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</w:p>
        </w:tc>
        <w:tc>
          <w:tcPr>
            <w:tcW w:w="6466" w:type="dxa"/>
            <w:vAlign w:val="center"/>
          </w:tcPr>
          <w:p w:rsidR="00A6214C" w:rsidRPr="0017602E" w:rsidRDefault="00A6214C" w:rsidP="000866AB">
            <w:pPr>
              <w:pStyle w:val="Default"/>
              <w:keepNext/>
              <w:spacing w:line="276" w:lineRule="auto"/>
              <w:rPr>
                <w:color w:val="auto"/>
              </w:rPr>
            </w:pPr>
            <w:r w:rsidRPr="0017602E">
              <w:rPr>
                <w:b/>
                <w:bCs/>
                <w:color w:val="auto"/>
              </w:rPr>
              <w:t>МЕТОДИЧЕСКОЕ ОБЕСПЕЧЕНИЕ ОБРАЗОВАТЕЛЬНОГО ПРОЦЕССА</w:t>
            </w:r>
          </w:p>
        </w:tc>
        <w:tc>
          <w:tcPr>
            <w:tcW w:w="1301" w:type="dxa"/>
            <w:vAlign w:val="center"/>
          </w:tcPr>
          <w:p w:rsidR="00A6214C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214C" w:rsidRPr="0017602E" w:rsidTr="00581AC3">
        <w:trPr>
          <w:trHeight w:val="454"/>
        </w:trPr>
        <w:tc>
          <w:tcPr>
            <w:tcW w:w="1412" w:type="dxa"/>
          </w:tcPr>
          <w:p w:rsidR="00A6214C" w:rsidRPr="0017602E" w:rsidRDefault="00A6214C" w:rsidP="000866AB">
            <w:pPr>
              <w:pStyle w:val="a5"/>
              <w:keepNext/>
              <w:widowControl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</w:p>
        </w:tc>
        <w:tc>
          <w:tcPr>
            <w:tcW w:w="6466" w:type="dxa"/>
            <w:vAlign w:val="center"/>
          </w:tcPr>
          <w:p w:rsidR="00A6214C" w:rsidRPr="0017602E" w:rsidRDefault="00A6214C" w:rsidP="000866AB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Воспитательная работа в учреждении</w:t>
            </w:r>
          </w:p>
        </w:tc>
        <w:tc>
          <w:tcPr>
            <w:tcW w:w="1301" w:type="dxa"/>
            <w:vAlign w:val="center"/>
          </w:tcPr>
          <w:p w:rsidR="00A6214C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214C" w:rsidRPr="0017602E" w:rsidTr="00581AC3">
        <w:trPr>
          <w:trHeight w:val="454"/>
        </w:trPr>
        <w:tc>
          <w:tcPr>
            <w:tcW w:w="1412" w:type="dxa"/>
          </w:tcPr>
          <w:p w:rsidR="00A6214C" w:rsidRPr="0017602E" w:rsidRDefault="00A6214C" w:rsidP="000866AB">
            <w:pPr>
              <w:pStyle w:val="a5"/>
              <w:keepNext/>
              <w:widowControl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</w:p>
        </w:tc>
        <w:tc>
          <w:tcPr>
            <w:tcW w:w="6466" w:type="dxa"/>
            <w:vAlign w:val="center"/>
          </w:tcPr>
          <w:p w:rsidR="00A6214C" w:rsidRPr="0017602E" w:rsidRDefault="00A6214C" w:rsidP="000866AB">
            <w:pPr>
              <w:pStyle w:val="Default"/>
              <w:keepNext/>
              <w:spacing w:line="276" w:lineRule="auto"/>
              <w:rPr>
                <w:b/>
                <w:caps/>
                <w:color w:val="auto"/>
              </w:rPr>
            </w:pPr>
            <w:r w:rsidRPr="0017602E">
              <w:rPr>
                <w:b/>
                <w:caps/>
                <w:color w:val="auto"/>
              </w:rPr>
              <w:t>Образовательные результаты и система их оценивания</w:t>
            </w:r>
          </w:p>
        </w:tc>
        <w:tc>
          <w:tcPr>
            <w:tcW w:w="1301" w:type="dxa"/>
            <w:vAlign w:val="center"/>
          </w:tcPr>
          <w:p w:rsidR="00A6214C" w:rsidRPr="0017602E" w:rsidRDefault="00C55B1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14C" w:rsidRPr="0017602E" w:rsidTr="00581AC3">
        <w:trPr>
          <w:trHeight w:val="454"/>
        </w:trPr>
        <w:tc>
          <w:tcPr>
            <w:tcW w:w="1412" w:type="dxa"/>
          </w:tcPr>
          <w:p w:rsidR="00A6214C" w:rsidRPr="0017602E" w:rsidRDefault="00A6214C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5.1.</w:t>
            </w:r>
          </w:p>
        </w:tc>
        <w:tc>
          <w:tcPr>
            <w:tcW w:w="6466" w:type="dxa"/>
            <w:vAlign w:val="center"/>
          </w:tcPr>
          <w:p w:rsidR="00A6214C" w:rsidRPr="0017602E" w:rsidRDefault="00A6214C" w:rsidP="000866AB">
            <w:pPr>
              <w:pStyle w:val="a5"/>
              <w:keepNext/>
              <w:widowControl/>
              <w:spacing w:after="0"/>
              <w:rPr>
                <w:rFonts w:cs="Times New Roman"/>
                <w:b/>
              </w:rPr>
            </w:pPr>
            <w:r w:rsidRPr="0017602E">
              <w:rPr>
                <w:rFonts w:cs="Times New Roman"/>
                <w:b/>
              </w:rPr>
              <w:t>Мониторинг образовательной деятельности</w:t>
            </w:r>
          </w:p>
        </w:tc>
        <w:tc>
          <w:tcPr>
            <w:tcW w:w="1301" w:type="dxa"/>
            <w:vAlign w:val="center"/>
          </w:tcPr>
          <w:p w:rsidR="00A6214C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214C" w:rsidRPr="0017602E" w:rsidTr="00581AC3">
        <w:trPr>
          <w:trHeight w:val="454"/>
        </w:trPr>
        <w:tc>
          <w:tcPr>
            <w:tcW w:w="1412" w:type="dxa"/>
          </w:tcPr>
          <w:p w:rsidR="00A6214C" w:rsidRPr="0017602E" w:rsidRDefault="00A6214C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5.2.</w:t>
            </w:r>
          </w:p>
        </w:tc>
        <w:tc>
          <w:tcPr>
            <w:tcW w:w="6466" w:type="dxa"/>
            <w:vAlign w:val="center"/>
          </w:tcPr>
          <w:p w:rsidR="00A6214C" w:rsidRPr="0017602E" w:rsidRDefault="00A6214C" w:rsidP="000866AB">
            <w:pPr>
              <w:pStyle w:val="Default"/>
              <w:keepNext/>
              <w:spacing w:line="276" w:lineRule="auto"/>
              <w:rPr>
                <w:b/>
                <w:bCs/>
                <w:color w:val="auto"/>
              </w:rPr>
            </w:pPr>
            <w:r w:rsidRPr="0017602E">
              <w:rPr>
                <w:b/>
                <w:bCs/>
                <w:color w:val="auto"/>
              </w:rPr>
              <w:t xml:space="preserve">Основные показатели образовательных результатов обучающихся </w:t>
            </w:r>
            <w:r w:rsidRPr="0017602E">
              <w:rPr>
                <w:color w:val="auto"/>
              </w:rPr>
              <w:tab/>
            </w:r>
          </w:p>
        </w:tc>
        <w:tc>
          <w:tcPr>
            <w:tcW w:w="1301" w:type="dxa"/>
            <w:vAlign w:val="center"/>
          </w:tcPr>
          <w:p w:rsidR="00A6214C" w:rsidRPr="0017602E" w:rsidRDefault="001C330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19FC" w:rsidRPr="0017602E" w:rsidTr="00581AC3">
        <w:trPr>
          <w:trHeight w:val="454"/>
        </w:trPr>
        <w:tc>
          <w:tcPr>
            <w:tcW w:w="1412" w:type="dxa"/>
          </w:tcPr>
          <w:p w:rsidR="004F19FC" w:rsidRPr="0017602E" w:rsidRDefault="004F19FC" w:rsidP="000866AB">
            <w:pPr>
              <w:pStyle w:val="a5"/>
              <w:keepNext/>
              <w:widowControl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</w:p>
        </w:tc>
        <w:tc>
          <w:tcPr>
            <w:tcW w:w="6466" w:type="dxa"/>
            <w:vAlign w:val="center"/>
          </w:tcPr>
          <w:p w:rsidR="004F19FC" w:rsidRPr="0017602E" w:rsidRDefault="004F19FC" w:rsidP="000866AB">
            <w:pPr>
              <w:keepNext/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Ресурсное обеспечение образовательного процесса ЦДТ № 4</w:t>
            </w:r>
          </w:p>
        </w:tc>
        <w:tc>
          <w:tcPr>
            <w:tcW w:w="1301" w:type="dxa"/>
            <w:vAlign w:val="center"/>
          </w:tcPr>
          <w:p w:rsidR="004F19FC" w:rsidRPr="0017602E" w:rsidRDefault="004F19FC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19FC" w:rsidRPr="0017602E" w:rsidTr="00581AC3">
        <w:trPr>
          <w:trHeight w:val="454"/>
        </w:trPr>
        <w:tc>
          <w:tcPr>
            <w:tcW w:w="1412" w:type="dxa"/>
          </w:tcPr>
          <w:p w:rsidR="004F19FC" w:rsidRPr="0017602E" w:rsidRDefault="004F19FC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6.1.</w:t>
            </w:r>
          </w:p>
        </w:tc>
        <w:tc>
          <w:tcPr>
            <w:tcW w:w="6466" w:type="dxa"/>
            <w:vAlign w:val="center"/>
          </w:tcPr>
          <w:p w:rsidR="004F19FC" w:rsidRPr="0017602E" w:rsidRDefault="004F19FC" w:rsidP="000866AB">
            <w:pPr>
              <w:keepNext/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301" w:type="dxa"/>
            <w:vAlign w:val="center"/>
          </w:tcPr>
          <w:p w:rsidR="004F19FC" w:rsidRPr="0017602E" w:rsidRDefault="004F19FC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19FC" w:rsidRPr="0017602E" w:rsidTr="00581AC3">
        <w:trPr>
          <w:trHeight w:val="454"/>
        </w:trPr>
        <w:tc>
          <w:tcPr>
            <w:tcW w:w="1412" w:type="dxa"/>
          </w:tcPr>
          <w:p w:rsidR="004F19FC" w:rsidRPr="0017602E" w:rsidRDefault="004F19FC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  <w:r w:rsidRPr="0017602E">
              <w:rPr>
                <w:rFonts w:cs="Times New Roman"/>
              </w:rPr>
              <w:t>6.2.</w:t>
            </w:r>
          </w:p>
        </w:tc>
        <w:tc>
          <w:tcPr>
            <w:tcW w:w="6466" w:type="dxa"/>
            <w:vAlign w:val="center"/>
          </w:tcPr>
          <w:p w:rsidR="004F19FC" w:rsidRPr="0017602E" w:rsidRDefault="004F19FC" w:rsidP="000866AB">
            <w:pPr>
              <w:pStyle w:val="Default"/>
              <w:keepNext/>
              <w:rPr>
                <w:color w:val="auto"/>
              </w:rPr>
            </w:pPr>
            <w:r w:rsidRPr="0017602E">
              <w:rPr>
                <w:b/>
                <w:bCs/>
                <w:color w:val="auto"/>
              </w:rPr>
              <w:t xml:space="preserve">Информационно-методические ресурсы </w:t>
            </w:r>
          </w:p>
          <w:p w:rsidR="004F19FC" w:rsidRPr="0017602E" w:rsidRDefault="004F19FC" w:rsidP="000866AB">
            <w:pPr>
              <w:pStyle w:val="Default"/>
              <w:keepNext/>
              <w:spacing w:line="276" w:lineRule="auto"/>
              <w:rPr>
                <w:b/>
                <w:bCs/>
                <w:color w:val="auto"/>
              </w:rPr>
            </w:pPr>
          </w:p>
        </w:tc>
        <w:tc>
          <w:tcPr>
            <w:tcW w:w="1301" w:type="dxa"/>
            <w:vAlign w:val="center"/>
          </w:tcPr>
          <w:p w:rsidR="004F19FC" w:rsidRPr="0017602E" w:rsidRDefault="004F19FC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1AC3" w:rsidRPr="0017602E" w:rsidTr="00581AC3">
        <w:trPr>
          <w:trHeight w:val="454"/>
        </w:trPr>
        <w:tc>
          <w:tcPr>
            <w:tcW w:w="1412" w:type="dxa"/>
          </w:tcPr>
          <w:p w:rsidR="00581AC3" w:rsidRPr="0017602E" w:rsidRDefault="00581AC3" w:rsidP="000866AB">
            <w:pPr>
              <w:pStyle w:val="a5"/>
              <w:keepNext/>
              <w:widowControl/>
              <w:spacing w:after="0"/>
              <w:ind w:left="720"/>
              <w:rPr>
                <w:rFonts w:cs="Times New Roman"/>
              </w:rPr>
            </w:pPr>
          </w:p>
        </w:tc>
        <w:tc>
          <w:tcPr>
            <w:tcW w:w="6466" w:type="dxa"/>
            <w:vAlign w:val="center"/>
          </w:tcPr>
          <w:p w:rsidR="00581AC3" w:rsidRPr="0017602E" w:rsidRDefault="00581AC3" w:rsidP="000866AB">
            <w:pPr>
              <w:pStyle w:val="Default"/>
              <w:keepNext/>
              <w:rPr>
                <w:b/>
                <w:bCs/>
                <w:color w:val="auto"/>
              </w:rPr>
            </w:pPr>
            <w:r w:rsidRPr="0017602E">
              <w:rPr>
                <w:b/>
                <w:bCs/>
                <w:color w:val="auto"/>
              </w:rPr>
              <w:t xml:space="preserve">Приложения </w:t>
            </w:r>
          </w:p>
        </w:tc>
        <w:tc>
          <w:tcPr>
            <w:tcW w:w="1301" w:type="dxa"/>
            <w:vAlign w:val="center"/>
          </w:tcPr>
          <w:p w:rsidR="00581AC3" w:rsidRPr="0017602E" w:rsidRDefault="00581AC3" w:rsidP="000866A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37678" w:rsidRPr="0017602E" w:rsidRDefault="00037678" w:rsidP="000866AB">
      <w:pPr>
        <w:pStyle w:val="Default"/>
        <w:keepNext/>
        <w:spacing w:line="276" w:lineRule="auto"/>
        <w:ind w:firstLine="708"/>
        <w:rPr>
          <w:rStyle w:val="apple-converted-space"/>
          <w:b/>
          <w:color w:val="auto"/>
          <w:shd w:val="clear" w:color="auto" w:fill="FFFFFF"/>
        </w:rPr>
      </w:pPr>
    </w:p>
    <w:p w:rsidR="00581AC3" w:rsidRPr="0017602E" w:rsidRDefault="00581AC3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581AC3" w:rsidRPr="0017602E" w:rsidRDefault="00581AC3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</w:p>
    <w:p w:rsidR="00536882" w:rsidRPr="0017602E" w:rsidRDefault="0017602E" w:rsidP="000866AB">
      <w:pPr>
        <w:pStyle w:val="Default"/>
        <w:keepNext/>
        <w:spacing w:line="276" w:lineRule="auto"/>
        <w:ind w:firstLine="708"/>
        <w:jc w:val="center"/>
        <w:rPr>
          <w:rStyle w:val="apple-converted-space"/>
          <w:b/>
          <w:caps/>
          <w:color w:val="auto"/>
          <w:shd w:val="clear" w:color="auto" w:fill="FFFFFF"/>
        </w:rPr>
      </w:pPr>
      <w:r>
        <w:rPr>
          <w:rStyle w:val="apple-converted-space"/>
          <w:b/>
          <w:caps/>
          <w:color w:val="auto"/>
          <w:shd w:val="clear" w:color="auto" w:fill="FFFFFF"/>
        </w:rPr>
        <w:lastRenderedPageBreak/>
        <w:t xml:space="preserve">1. </w:t>
      </w:r>
      <w:r w:rsidR="00536882" w:rsidRPr="0017602E">
        <w:rPr>
          <w:rStyle w:val="apple-converted-space"/>
          <w:b/>
          <w:caps/>
          <w:color w:val="auto"/>
          <w:shd w:val="clear" w:color="auto" w:fill="FFFFFF"/>
        </w:rPr>
        <w:t>Пояснительная записка</w:t>
      </w:r>
    </w:p>
    <w:p w:rsidR="00536882" w:rsidRPr="0017602E" w:rsidRDefault="00536882" w:rsidP="000866AB">
      <w:pPr>
        <w:pStyle w:val="Default"/>
        <w:keepNext/>
        <w:spacing w:line="276" w:lineRule="auto"/>
        <w:ind w:firstLine="708"/>
        <w:rPr>
          <w:rStyle w:val="apple-converted-space"/>
          <w:color w:val="auto"/>
          <w:shd w:val="clear" w:color="auto" w:fill="FFFFFF"/>
        </w:rPr>
      </w:pPr>
    </w:p>
    <w:p w:rsidR="00536882" w:rsidRPr="0017602E" w:rsidRDefault="00536882" w:rsidP="000866AB">
      <w:pPr>
        <w:pStyle w:val="Default"/>
        <w:keepNext/>
        <w:numPr>
          <w:ilvl w:val="1"/>
          <w:numId w:val="9"/>
        </w:numPr>
        <w:spacing w:line="276" w:lineRule="auto"/>
        <w:rPr>
          <w:rStyle w:val="apple-converted-space"/>
          <w:b/>
          <w:color w:val="auto"/>
          <w:shd w:val="clear" w:color="auto" w:fill="FFFFFF"/>
        </w:rPr>
      </w:pPr>
      <w:r w:rsidRPr="0017602E">
        <w:rPr>
          <w:rStyle w:val="apple-converted-space"/>
          <w:b/>
          <w:color w:val="auto"/>
          <w:shd w:val="clear" w:color="auto" w:fill="FFFFFF"/>
        </w:rPr>
        <w:t>Приоритеты и специфика дополнительного образования</w:t>
      </w:r>
    </w:p>
    <w:p w:rsidR="00EC0B1F" w:rsidRPr="0017602E" w:rsidRDefault="00EC0B1F" w:rsidP="000866AB">
      <w:pPr>
        <w:pStyle w:val="Default"/>
        <w:keepNext/>
        <w:spacing w:line="276" w:lineRule="auto"/>
        <w:ind w:left="1488"/>
        <w:rPr>
          <w:rStyle w:val="apple-converted-space"/>
          <w:b/>
          <w:color w:val="auto"/>
          <w:shd w:val="clear" w:color="auto" w:fill="FFFFFF"/>
        </w:rPr>
      </w:pPr>
    </w:p>
    <w:p w:rsidR="0056081D" w:rsidRPr="0017602E" w:rsidRDefault="004A2369" w:rsidP="000866AB">
      <w:pPr>
        <w:pStyle w:val="Default"/>
        <w:keepNext/>
        <w:spacing w:line="276" w:lineRule="auto"/>
        <w:ind w:firstLine="708"/>
        <w:rPr>
          <w:color w:val="auto"/>
          <w:shd w:val="clear" w:color="auto" w:fill="FFFFFF"/>
        </w:rPr>
      </w:pPr>
      <w:r w:rsidRPr="0017602E">
        <w:rPr>
          <w:color w:val="auto"/>
          <w:bdr w:val="none" w:sz="0" w:space="0" w:color="auto" w:frame="1"/>
          <w:shd w:val="clear" w:color="auto" w:fill="FFFFFF"/>
        </w:rPr>
        <w:t xml:space="preserve">Ценностный статус </w:t>
      </w:r>
      <w:r w:rsidR="00BF0726" w:rsidRPr="0017602E">
        <w:rPr>
          <w:color w:val="auto"/>
          <w:shd w:val="clear" w:color="auto" w:fill="FFFFFF"/>
        </w:rPr>
        <w:t>д</w:t>
      </w:r>
      <w:r w:rsidRPr="0017602E">
        <w:rPr>
          <w:color w:val="auto"/>
          <w:shd w:val="clear" w:color="auto" w:fill="FFFFFF"/>
        </w:rPr>
        <w:t>ополнительного образования определяется в уникальной и конкурентоспособной социальной практик</w:t>
      </w:r>
      <w:r w:rsidR="00E67D45" w:rsidRPr="0017602E">
        <w:rPr>
          <w:color w:val="auto"/>
          <w:shd w:val="clear" w:color="auto" w:fill="FFFFFF"/>
        </w:rPr>
        <w:t xml:space="preserve">е </w:t>
      </w:r>
      <w:r w:rsidRPr="0017602E">
        <w:rPr>
          <w:color w:val="auto"/>
          <w:shd w:val="clear" w:color="auto" w:fill="FFFFFF"/>
        </w:rPr>
        <w:t xml:space="preserve"> наращивания мотивационного потенциала личности и инновационного потенциала общества.</w:t>
      </w:r>
    </w:p>
    <w:p w:rsidR="00550AB9" w:rsidRPr="0017602E" w:rsidRDefault="004A2369" w:rsidP="000866AB">
      <w:pPr>
        <w:keepNext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этим, функции </w:t>
      </w:r>
      <w:r w:rsidR="00BF0726" w:rsidRPr="0017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  <w:r w:rsidRPr="00176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контексте модернизации образования:</w:t>
      </w:r>
    </w:p>
    <w:p w:rsidR="00550AB9" w:rsidRPr="0017602E" w:rsidRDefault="004A2369" w:rsidP="000866AB">
      <w:pPr>
        <w:keepNext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жизненного пространства человека в мотивирующее пространство, определяющее самоактуализацию и самореализацию личности;</w:t>
      </w:r>
    </w:p>
    <w:p w:rsidR="00550AB9" w:rsidRPr="0017602E" w:rsidRDefault="004A2369" w:rsidP="000866AB">
      <w:pPr>
        <w:keepNext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пространства персонального образования для самореализации личности;</w:t>
      </w:r>
    </w:p>
    <w:p w:rsidR="004A2369" w:rsidRPr="0017602E" w:rsidRDefault="004A2369" w:rsidP="000866AB">
      <w:pPr>
        <w:keepNext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</w:t>
      </w:r>
      <w:r w:rsidR="00BF0726" w:rsidRPr="0017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17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взрослеющей личности в смысловой социокультурный стержень, пронизывающий уровни дошкольного, общего, профессионального образования.</w:t>
      </w:r>
    </w:p>
    <w:p w:rsidR="004A2369" w:rsidRPr="0017602E" w:rsidRDefault="00BF0726" w:rsidP="000866AB">
      <w:pPr>
        <w:keepNext/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Дополнительное образование </w:t>
      </w:r>
      <w:r w:rsidR="004A2369" w:rsidRPr="00176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включено в систему непрерывного образования в контексте современной парадигмы обучения на протяжении всей жизни, раздвигает границы возможностей дополнительного образования и снимает возрастные ограничения для обучающихся.</w:t>
      </w:r>
    </w:p>
    <w:p w:rsidR="0056081D" w:rsidRPr="0017602E" w:rsidRDefault="00425FD7" w:rsidP="000866AB">
      <w:pPr>
        <w:pStyle w:val="Default"/>
        <w:keepNext/>
        <w:spacing w:line="276" w:lineRule="auto"/>
        <w:ind w:firstLine="709"/>
        <w:rPr>
          <w:color w:val="auto"/>
        </w:rPr>
      </w:pPr>
      <w:r w:rsidRPr="0017602E">
        <w:rPr>
          <w:color w:val="auto"/>
        </w:rPr>
        <w:t>Обладая открытостью, мобильностью и гибкостью, система дополнительного образования детей способна быстро и точно реагировать на «вызовы времени» в интересах детей, семьи, общества и государства.</w:t>
      </w:r>
    </w:p>
    <w:p w:rsidR="001C3303" w:rsidRPr="0017602E" w:rsidRDefault="001C3303" w:rsidP="000866AB">
      <w:pPr>
        <w:pStyle w:val="Default"/>
        <w:keepNext/>
        <w:spacing w:line="276" w:lineRule="auto"/>
        <w:ind w:firstLine="709"/>
        <w:rPr>
          <w:color w:val="auto"/>
        </w:rPr>
      </w:pPr>
    </w:p>
    <w:p w:rsidR="00EC0B1F" w:rsidRPr="0017602E" w:rsidRDefault="00EC019F" w:rsidP="000866AB">
      <w:pPr>
        <w:pStyle w:val="a5"/>
        <w:keepNext/>
        <w:widowControl/>
        <w:numPr>
          <w:ilvl w:val="1"/>
          <w:numId w:val="9"/>
        </w:numPr>
        <w:spacing w:after="0"/>
        <w:jc w:val="center"/>
        <w:rPr>
          <w:rFonts w:cs="Times New Roman"/>
          <w:b/>
        </w:rPr>
      </w:pPr>
      <w:r w:rsidRPr="0017602E">
        <w:rPr>
          <w:rFonts w:cs="Times New Roman"/>
          <w:b/>
        </w:rPr>
        <w:t>Аналитическое обоснование деятельности учреждения</w:t>
      </w:r>
    </w:p>
    <w:p w:rsidR="00EC0B1F" w:rsidRPr="0017602E" w:rsidRDefault="00EC0B1F" w:rsidP="000866AB">
      <w:pPr>
        <w:pStyle w:val="a5"/>
        <w:keepNext/>
        <w:widowControl/>
        <w:spacing w:after="0"/>
        <w:ind w:left="768"/>
        <w:rPr>
          <w:rFonts w:cs="Times New Roman"/>
        </w:rPr>
      </w:pPr>
    </w:p>
    <w:p w:rsidR="00EC0B1F" w:rsidRPr="0017602E" w:rsidRDefault="00EC0B1F" w:rsidP="000866AB">
      <w:pPr>
        <w:pStyle w:val="a5"/>
        <w:keepNext/>
        <w:widowControl/>
        <w:spacing w:after="0"/>
        <w:rPr>
          <w:rFonts w:cs="Times New Roman"/>
        </w:rPr>
      </w:pPr>
      <w:r w:rsidRPr="0017602E">
        <w:rPr>
          <w:rFonts w:cs="Times New Roman"/>
        </w:rPr>
        <w:tab/>
        <w:t>Муниципальное бюджетное учреждение дополнительного образования  «Центр детского творчества № 4» - часть общей системы дополнительного образования государства и города.</w:t>
      </w:r>
    </w:p>
    <w:p w:rsidR="00EC0B1F" w:rsidRPr="0017602E" w:rsidRDefault="00893789" w:rsidP="000866AB">
      <w:pPr>
        <w:pStyle w:val="Default"/>
        <w:keepNext/>
        <w:spacing w:line="276" w:lineRule="auto"/>
        <w:ind w:firstLine="708"/>
        <w:rPr>
          <w:color w:val="auto"/>
        </w:rPr>
      </w:pPr>
      <w:r w:rsidRPr="0017602E">
        <w:rPr>
          <w:color w:val="auto"/>
        </w:rPr>
        <w:t xml:space="preserve">Учреждение </w:t>
      </w:r>
      <w:r w:rsidR="00EC0B1F" w:rsidRPr="0017602E">
        <w:rPr>
          <w:color w:val="auto"/>
        </w:rPr>
        <w:t xml:space="preserve"> </w:t>
      </w:r>
      <w:r w:rsidRPr="0017602E">
        <w:rPr>
          <w:color w:val="auto"/>
        </w:rPr>
        <w:t xml:space="preserve"> </w:t>
      </w:r>
      <w:r w:rsidR="00EC0B1F" w:rsidRPr="0017602E">
        <w:rPr>
          <w:color w:val="auto"/>
        </w:rPr>
        <w:t xml:space="preserve"> осуществляет свою деятельность по следующим основным направлениям: </w:t>
      </w:r>
    </w:p>
    <w:p w:rsidR="00EC0B1F" w:rsidRPr="0017602E" w:rsidRDefault="00EC0B1F" w:rsidP="000866AB">
      <w:pPr>
        <w:pStyle w:val="Default"/>
        <w:keepNext/>
        <w:spacing w:line="276" w:lineRule="auto"/>
        <w:rPr>
          <w:color w:val="auto"/>
        </w:rPr>
      </w:pPr>
      <w:r w:rsidRPr="0017602E">
        <w:rPr>
          <w:color w:val="auto"/>
        </w:rPr>
        <w:t xml:space="preserve">- </w:t>
      </w:r>
      <w:r w:rsidR="00E67D45" w:rsidRPr="0017602E">
        <w:rPr>
          <w:color w:val="auto"/>
        </w:rPr>
        <w:t xml:space="preserve"> реализация образовательной деятельности по дополнительным общеобразовательным программам,  </w:t>
      </w:r>
      <w:r w:rsidRPr="0017602E">
        <w:rPr>
          <w:color w:val="auto"/>
        </w:rPr>
        <w:t xml:space="preserve">организация образовательного процесса с обучающимися; </w:t>
      </w:r>
    </w:p>
    <w:p w:rsidR="00EC0B1F" w:rsidRPr="0017602E" w:rsidRDefault="00EC0B1F" w:rsidP="000866AB">
      <w:pPr>
        <w:pStyle w:val="Default"/>
        <w:keepNext/>
        <w:spacing w:line="276" w:lineRule="auto"/>
        <w:rPr>
          <w:color w:val="auto"/>
        </w:rPr>
      </w:pPr>
      <w:r w:rsidRPr="0017602E">
        <w:rPr>
          <w:color w:val="auto"/>
        </w:rPr>
        <w:t xml:space="preserve">- </w:t>
      </w:r>
      <w:r w:rsidR="00E67D45" w:rsidRPr="0017602E">
        <w:rPr>
          <w:color w:val="auto"/>
        </w:rPr>
        <w:t xml:space="preserve">организация досуга и занятости детей в каникулярное время через </w:t>
      </w:r>
      <w:r w:rsidRPr="0017602E">
        <w:rPr>
          <w:color w:val="auto"/>
        </w:rPr>
        <w:t>подготовк</w:t>
      </w:r>
      <w:r w:rsidR="00E67D45" w:rsidRPr="0017602E">
        <w:rPr>
          <w:color w:val="auto"/>
        </w:rPr>
        <w:t>у</w:t>
      </w:r>
      <w:r w:rsidRPr="0017602E">
        <w:rPr>
          <w:color w:val="auto"/>
        </w:rPr>
        <w:t xml:space="preserve"> и проведение </w:t>
      </w:r>
      <w:r w:rsidR="00E67D45" w:rsidRPr="0017602E">
        <w:rPr>
          <w:color w:val="auto"/>
        </w:rPr>
        <w:t>социально-значимых, культурно-</w:t>
      </w:r>
      <w:r w:rsidRPr="0017602E">
        <w:rPr>
          <w:color w:val="auto"/>
        </w:rPr>
        <w:t xml:space="preserve"> массовых мероприятий;  </w:t>
      </w:r>
    </w:p>
    <w:p w:rsidR="00E67D45" w:rsidRPr="0017602E" w:rsidRDefault="00E67D45" w:rsidP="000866AB">
      <w:pPr>
        <w:pStyle w:val="Default"/>
        <w:keepNext/>
        <w:spacing w:line="276" w:lineRule="auto"/>
        <w:rPr>
          <w:color w:val="auto"/>
        </w:rPr>
      </w:pPr>
      <w:r w:rsidRPr="0017602E">
        <w:rPr>
          <w:color w:val="auto"/>
        </w:rPr>
        <w:t>- развитие  у обучающихся познавательной активности, самостоятельности, инициативы, творческих способностей, формирование  гражданской позиции, способности к труду и жизни в условиях современного мира, формирова</w:t>
      </w:r>
      <w:r w:rsidR="00653A3D" w:rsidRPr="0017602E">
        <w:rPr>
          <w:color w:val="auto"/>
        </w:rPr>
        <w:t xml:space="preserve">ние </w:t>
      </w:r>
      <w:r w:rsidRPr="0017602E">
        <w:rPr>
          <w:color w:val="auto"/>
        </w:rPr>
        <w:t xml:space="preserve"> у обучающихся культур</w:t>
      </w:r>
      <w:r w:rsidR="00653A3D" w:rsidRPr="0017602E">
        <w:rPr>
          <w:color w:val="auto"/>
        </w:rPr>
        <w:t>ы</w:t>
      </w:r>
      <w:r w:rsidRPr="0017602E">
        <w:rPr>
          <w:color w:val="auto"/>
        </w:rPr>
        <w:t xml:space="preserve"> здорового и безопасного образа жизни;</w:t>
      </w:r>
    </w:p>
    <w:p w:rsidR="00EC0B1F" w:rsidRPr="0017602E" w:rsidRDefault="00EC0B1F" w:rsidP="000866AB">
      <w:pPr>
        <w:pStyle w:val="a5"/>
        <w:keepNext/>
        <w:widowControl/>
        <w:spacing w:after="0"/>
        <w:rPr>
          <w:rFonts w:cs="Times New Roman"/>
        </w:rPr>
      </w:pPr>
      <w:r w:rsidRPr="0017602E">
        <w:rPr>
          <w:rFonts w:cs="Times New Roman"/>
        </w:rPr>
        <w:t xml:space="preserve">- </w:t>
      </w:r>
      <w:r w:rsidR="00653A3D" w:rsidRPr="0017602E">
        <w:rPr>
          <w:rFonts w:cs="Times New Roman"/>
        </w:rPr>
        <w:t xml:space="preserve"> </w:t>
      </w:r>
      <w:r w:rsidRPr="0017602E">
        <w:rPr>
          <w:rFonts w:cs="Times New Roman"/>
        </w:rPr>
        <w:t xml:space="preserve"> методическ</w:t>
      </w:r>
      <w:r w:rsidR="00653A3D" w:rsidRPr="0017602E">
        <w:rPr>
          <w:rFonts w:cs="Times New Roman"/>
        </w:rPr>
        <w:t>ая</w:t>
      </w:r>
      <w:r w:rsidRPr="0017602E">
        <w:rPr>
          <w:rFonts w:cs="Times New Roman"/>
        </w:rPr>
        <w:t xml:space="preserve"> </w:t>
      </w:r>
      <w:r w:rsidR="00653A3D" w:rsidRPr="0017602E">
        <w:rPr>
          <w:rFonts w:cs="Times New Roman"/>
        </w:rPr>
        <w:t>работа</w:t>
      </w:r>
      <w:r w:rsidRPr="0017602E">
        <w:rPr>
          <w:rFonts w:cs="Times New Roman"/>
        </w:rPr>
        <w:t xml:space="preserve"> </w:t>
      </w:r>
      <w:r w:rsidR="00893789" w:rsidRPr="0017602E">
        <w:rPr>
          <w:rFonts w:cs="Times New Roman"/>
        </w:rPr>
        <w:t xml:space="preserve">педагогов </w:t>
      </w:r>
      <w:r w:rsidR="00653A3D" w:rsidRPr="0017602E">
        <w:rPr>
          <w:rFonts w:cs="Times New Roman"/>
        </w:rPr>
        <w:t xml:space="preserve"> по </w:t>
      </w:r>
      <w:r w:rsidR="00893789" w:rsidRPr="0017602E">
        <w:rPr>
          <w:rFonts w:cs="Times New Roman"/>
        </w:rPr>
        <w:t>самообразованию, повышению  профессионального уровня, компетентности и качеству образования.</w:t>
      </w:r>
    </w:p>
    <w:p w:rsidR="00EC0B1F" w:rsidRPr="0017602E" w:rsidRDefault="00EC0B1F" w:rsidP="000866AB">
      <w:pPr>
        <w:pStyle w:val="Default"/>
        <w:keepNext/>
        <w:spacing w:line="276" w:lineRule="auto"/>
        <w:ind w:firstLine="708"/>
        <w:rPr>
          <w:color w:val="auto"/>
        </w:rPr>
      </w:pPr>
      <w:r w:rsidRPr="0017602E">
        <w:rPr>
          <w:color w:val="auto"/>
        </w:rPr>
        <w:t xml:space="preserve">Для функционирования образовательного учреждения, его дальнейшего развития, предоставления качественных образовательных услуг разработана образовательная программа ЦДТ № 4. В разработке программы приняли участие: администрация, методический совет учреждения и члены педагогического коллектива. </w:t>
      </w:r>
    </w:p>
    <w:p w:rsidR="00EC019F" w:rsidRPr="0017602E" w:rsidRDefault="00EC019F" w:rsidP="000866AB">
      <w:pPr>
        <w:pStyle w:val="Default"/>
        <w:keepNext/>
        <w:spacing w:line="276" w:lineRule="auto"/>
        <w:ind w:firstLine="709"/>
        <w:rPr>
          <w:color w:val="auto"/>
        </w:rPr>
      </w:pPr>
      <w:r w:rsidRPr="0017602E">
        <w:rPr>
          <w:color w:val="auto"/>
        </w:rPr>
        <w:t>Образовательная программа ЦДТ № 4 основывается на всестороннем анализе образовательной деятельности учреждения и определяет цели, задачи, содержание, планируемые результаты и организацию образовательного процесса в учреждении в 201</w:t>
      </w:r>
      <w:r w:rsidR="003844C5">
        <w:rPr>
          <w:color w:val="auto"/>
        </w:rPr>
        <w:t>8</w:t>
      </w:r>
      <w:r w:rsidRPr="0017602E">
        <w:rPr>
          <w:color w:val="auto"/>
        </w:rPr>
        <w:t>-201</w:t>
      </w:r>
      <w:r w:rsidR="003844C5">
        <w:rPr>
          <w:color w:val="auto"/>
        </w:rPr>
        <w:t>9</w:t>
      </w:r>
      <w:r w:rsidRPr="0017602E">
        <w:rPr>
          <w:color w:val="auto"/>
        </w:rPr>
        <w:t xml:space="preserve"> учебном году. </w:t>
      </w:r>
    </w:p>
    <w:p w:rsidR="00EC019F" w:rsidRPr="0017602E" w:rsidRDefault="00EC019F" w:rsidP="000866AB">
      <w:pPr>
        <w:pStyle w:val="Default"/>
        <w:keepNext/>
        <w:spacing w:line="276" w:lineRule="auto"/>
        <w:ind w:firstLine="709"/>
        <w:rPr>
          <w:color w:val="auto"/>
        </w:rPr>
      </w:pPr>
      <w:r w:rsidRPr="0017602E">
        <w:rPr>
          <w:color w:val="auto"/>
        </w:rPr>
        <w:t xml:space="preserve">Образовательная программа разработана в соответствии с Программой развития учреждения на 2016-2021 годы, с учетом состояния материально-технической базы, уровня квалификации </w:t>
      </w:r>
      <w:r w:rsidRPr="0017602E">
        <w:rPr>
          <w:color w:val="auto"/>
        </w:rPr>
        <w:lastRenderedPageBreak/>
        <w:t xml:space="preserve">педагогических кадров, социального заказа,  наличия дополнительных общеобразовательных общеразвивающих программ. </w:t>
      </w:r>
    </w:p>
    <w:p w:rsidR="00EC019F" w:rsidRPr="0017602E" w:rsidRDefault="00EC019F" w:rsidP="000866AB">
      <w:pPr>
        <w:keepNext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161A79" w:rsidRPr="0017602E">
        <w:rPr>
          <w:rFonts w:ascii="Times New Roman" w:hAnsi="Times New Roman" w:cs="Times New Roman"/>
          <w:sz w:val="24"/>
          <w:szCs w:val="24"/>
        </w:rPr>
        <w:t>ЦДТ</w:t>
      </w:r>
      <w:r w:rsidR="00286274" w:rsidRPr="0017602E">
        <w:rPr>
          <w:rFonts w:ascii="Times New Roman" w:hAnsi="Times New Roman" w:cs="Times New Roman"/>
          <w:sz w:val="24"/>
          <w:szCs w:val="24"/>
        </w:rPr>
        <w:t xml:space="preserve"> №4 </w:t>
      </w:r>
      <w:r w:rsidRPr="0017602E">
        <w:rPr>
          <w:rFonts w:ascii="Times New Roman" w:hAnsi="Times New Roman" w:cs="Times New Roman"/>
          <w:sz w:val="24"/>
          <w:szCs w:val="24"/>
        </w:rPr>
        <w:t xml:space="preserve"> адресована всем субъектам образовательного процесса и партнерам учреждения: администрации, педагогическому коллективу, обучающимся, родителям обучающихся (законным представителям), партнерам – образовательным учреждениям ( в организации дополнительного образования в школах педагогическим</w:t>
      </w:r>
      <w:r w:rsidR="00286274" w:rsidRPr="0017602E">
        <w:rPr>
          <w:rFonts w:ascii="Times New Roman" w:hAnsi="Times New Roman" w:cs="Times New Roman"/>
          <w:sz w:val="24"/>
          <w:szCs w:val="24"/>
        </w:rPr>
        <w:t xml:space="preserve"> </w:t>
      </w:r>
      <w:r w:rsidRPr="0017602E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286274" w:rsidRPr="0017602E">
        <w:rPr>
          <w:rFonts w:ascii="Times New Roman" w:hAnsi="Times New Roman" w:cs="Times New Roman"/>
          <w:sz w:val="24"/>
          <w:szCs w:val="24"/>
        </w:rPr>
        <w:t xml:space="preserve"> </w:t>
      </w:r>
      <w:r w:rsidRPr="0017602E">
        <w:rPr>
          <w:rFonts w:ascii="Times New Roman" w:hAnsi="Times New Roman" w:cs="Times New Roman"/>
          <w:sz w:val="24"/>
          <w:szCs w:val="24"/>
        </w:rPr>
        <w:t xml:space="preserve"> ЦДТ на основе сетевого взаимодействия), учреждениям культуры и другим социальным партнерам.</w:t>
      </w:r>
    </w:p>
    <w:p w:rsidR="00C04194" w:rsidRPr="0017602E" w:rsidRDefault="00C04194" w:rsidP="000866AB">
      <w:pPr>
        <w:pStyle w:val="Default"/>
        <w:keepNext/>
        <w:spacing w:line="276" w:lineRule="auto"/>
        <w:ind w:firstLine="360"/>
        <w:rPr>
          <w:color w:val="auto"/>
        </w:rPr>
      </w:pPr>
      <w:r w:rsidRPr="0017602E">
        <w:rPr>
          <w:color w:val="auto"/>
        </w:rPr>
        <w:t xml:space="preserve">Нормативной основой образовательной программы являются следующие документы: </w:t>
      </w:r>
    </w:p>
    <w:p w:rsidR="0056081D" w:rsidRPr="0017602E" w:rsidRDefault="0056081D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>Закон РФ «Об образовании</w:t>
      </w:r>
      <w:r w:rsidR="00286274" w:rsidRPr="0017602E">
        <w:rPr>
          <w:color w:val="auto"/>
        </w:rPr>
        <w:t xml:space="preserve"> в РФ</w:t>
      </w:r>
      <w:r w:rsidRPr="0017602E">
        <w:rPr>
          <w:color w:val="auto"/>
        </w:rPr>
        <w:t>»</w:t>
      </w:r>
    </w:p>
    <w:p w:rsidR="00C04194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Конституция РФ; </w:t>
      </w:r>
    </w:p>
    <w:p w:rsidR="00C04194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Конвенция ООН о правах ребенка. </w:t>
      </w:r>
    </w:p>
    <w:p w:rsidR="00C04194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Закон «Об основных гарантиях прав ребенка в Российской Федерации». </w:t>
      </w:r>
    </w:p>
    <w:p w:rsidR="001970CA" w:rsidRPr="0017602E" w:rsidRDefault="001970CA" w:rsidP="000866AB">
      <w:pPr>
        <w:keepNext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bCs/>
          <w:sz w:val="24"/>
          <w:szCs w:val="24"/>
        </w:rPr>
        <w:t>Концепция</w:t>
      </w:r>
      <w:r w:rsidRPr="0017602E">
        <w:rPr>
          <w:rFonts w:ascii="Times New Roman" w:eastAsia="Calibri" w:hAnsi="Times New Roman" w:cs="Times New Roman"/>
          <w:bCs/>
          <w:sz w:val="24"/>
          <w:szCs w:val="24"/>
        </w:rPr>
        <w:t xml:space="preserve">  развития  дополнительного  образования  детей  (Распоряжение Правительства РФ от 4 сентября 2014 г. № 1726-р);</w:t>
      </w:r>
    </w:p>
    <w:p w:rsidR="00C04194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Приказ Минобрнауки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04194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 </w:t>
      </w:r>
    </w:p>
    <w:p w:rsidR="00C04194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Устав </w:t>
      </w:r>
      <w:r w:rsidR="0056081D" w:rsidRPr="0017602E">
        <w:rPr>
          <w:color w:val="auto"/>
        </w:rPr>
        <w:t>ЦДТ № 4</w:t>
      </w:r>
      <w:r w:rsidRPr="0017602E">
        <w:rPr>
          <w:color w:val="auto"/>
        </w:rPr>
        <w:t xml:space="preserve">; </w:t>
      </w:r>
    </w:p>
    <w:p w:rsidR="0056081D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Программа развития  </w:t>
      </w:r>
      <w:r w:rsidR="0056081D" w:rsidRPr="0017602E">
        <w:rPr>
          <w:color w:val="auto"/>
        </w:rPr>
        <w:t>ЦДТ</w:t>
      </w:r>
      <w:r w:rsidRPr="0017602E">
        <w:rPr>
          <w:color w:val="auto"/>
        </w:rPr>
        <w:t xml:space="preserve"> </w:t>
      </w:r>
      <w:r w:rsidR="0056081D" w:rsidRPr="0017602E">
        <w:rPr>
          <w:color w:val="auto"/>
        </w:rPr>
        <w:t xml:space="preserve">№ 4 </w:t>
      </w:r>
      <w:r w:rsidRPr="0017602E">
        <w:rPr>
          <w:color w:val="auto"/>
        </w:rPr>
        <w:t>на 201</w:t>
      </w:r>
      <w:r w:rsidR="0056081D" w:rsidRPr="0017602E">
        <w:rPr>
          <w:color w:val="auto"/>
        </w:rPr>
        <w:t>6-2021</w:t>
      </w:r>
      <w:r w:rsidRPr="0017602E">
        <w:rPr>
          <w:color w:val="auto"/>
        </w:rPr>
        <w:t xml:space="preserve"> гг.; </w:t>
      </w:r>
    </w:p>
    <w:p w:rsidR="00C04194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Локальные акты, регламентирующие образовательную деятельность. </w:t>
      </w:r>
    </w:p>
    <w:p w:rsidR="00C04194" w:rsidRPr="0017602E" w:rsidRDefault="00C04194" w:rsidP="000866AB">
      <w:pPr>
        <w:pStyle w:val="Default"/>
        <w:keepNext/>
        <w:numPr>
          <w:ilvl w:val="0"/>
          <w:numId w:val="1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Дополнительные общеобразовательные общеразвивающие программы. </w:t>
      </w:r>
    </w:p>
    <w:p w:rsidR="0017602E" w:rsidRDefault="0017602E" w:rsidP="0017602E">
      <w:pPr>
        <w:pStyle w:val="ab"/>
        <w:keepNext/>
        <w:spacing w:after="0"/>
        <w:ind w:left="1488"/>
        <w:rPr>
          <w:rFonts w:ascii="Times New Roman" w:hAnsi="Times New Roman"/>
          <w:b/>
          <w:sz w:val="24"/>
          <w:szCs w:val="24"/>
        </w:rPr>
      </w:pPr>
    </w:p>
    <w:p w:rsidR="00325E87" w:rsidRPr="0017602E" w:rsidRDefault="00161A79" w:rsidP="000866AB">
      <w:pPr>
        <w:pStyle w:val="ab"/>
        <w:keepNext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602E">
        <w:rPr>
          <w:rFonts w:ascii="Times New Roman" w:hAnsi="Times New Roman"/>
          <w:b/>
          <w:sz w:val="24"/>
          <w:szCs w:val="24"/>
        </w:rPr>
        <w:t>Цели и задачи образовательной программы</w:t>
      </w:r>
    </w:p>
    <w:p w:rsidR="004A2369" w:rsidRPr="0017602E" w:rsidRDefault="004A2369" w:rsidP="000866AB">
      <w:pPr>
        <w:pStyle w:val="a4"/>
        <w:keepNext/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rPr>
          <w:b/>
          <w:u w:val="single"/>
          <w:bdr w:val="none" w:sz="0" w:space="0" w:color="auto" w:frame="1"/>
        </w:rPr>
        <w:t>Цели</w:t>
      </w:r>
      <w:r w:rsidRPr="0017602E">
        <w:rPr>
          <w:rStyle w:val="apple-converted-space"/>
        </w:rPr>
        <w:t> </w:t>
      </w:r>
      <w:r w:rsidRPr="0017602E">
        <w:t>образовательной программы:</w:t>
      </w:r>
    </w:p>
    <w:p w:rsidR="004A2369" w:rsidRPr="0017602E" w:rsidRDefault="004A2369" w:rsidP="000866AB">
      <w:pPr>
        <w:pStyle w:val="a4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t>обеспечение прав ребенка на развитие, личностное самоопределение и самореализацию;</w:t>
      </w:r>
    </w:p>
    <w:p w:rsidR="004A2369" w:rsidRPr="0017602E" w:rsidRDefault="004A2369" w:rsidP="000866AB">
      <w:pPr>
        <w:pStyle w:val="a4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t>расширение возможностей для удовлетворения разнообразных интересов детей и их семей в сфере образования;</w:t>
      </w:r>
    </w:p>
    <w:p w:rsidR="004A2369" w:rsidRPr="0017602E" w:rsidRDefault="004A2369" w:rsidP="000866AB">
      <w:pPr>
        <w:pStyle w:val="a4"/>
        <w:keepNext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t>развитие инновационного потенциала общества.</w:t>
      </w:r>
    </w:p>
    <w:p w:rsidR="004A2369" w:rsidRPr="0017602E" w:rsidRDefault="004A2369" w:rsidP="000866AB">
      <w:pPr>
        <w:pStyle w:val="a4"/>
        <w:keepNext/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rPr>
          <w:b/>
          <w:u w:val="single"/>
          <w:bdr w:val="none" w:sz="0" w:space="0" w:color="auto" w:frame="1"/>
        </w:rPr>
        <w:t>Задачи</w:t>
      </w:r>
      <w:r w:rsidR="00952618" w:rsidRPr="0017602E">
        <w:rPr>
          <w:u w:val="single"/>
          <w:bdr w:val="none" w:sz="0" w:space="0" w:color="auto" w:frame="1"/>
        </w:rPr>
        <w:t xml:space="preserve"> </w:t>
      </w:r>
      <w:r w:rsidR="00952618" w:rsidRPr="0017602E">
        <w:rPr>
          <w:bdr w:val="none" w:sz="0" w:space="0" w:color="auto" w:frame="1"/>
        </w:rPr>
        <w:t>образовательной программы</w:t>
      </w:r>
      <w:r w:rsidRPr="0017602E">
        <w:t>:</w:t>
      </w:r>
    </w:p>
    <w:p w:rsidR="004A2369" w:rsidRPr="0017602E" w:rsidRDefault="00952618" w:rsidP="000866AB">
      <w:pPr>
        <w:pStyle w:val="a4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t>проектирование мотивирующей образовательной</w:t>
      </w:r>
      <w:r w:rsidR="004A2369" w:rsidRPr="0017602E">
        <w:t xml:space="preserve"> сред</w:t>
      </w:r>
      <w:r w:rsidRPr="0017602E">
        <w:t>ы</w:t>
      </w:r>
      <w:r w:rsidR="004A2369" w:rsidRPr="0017602E">
        <w:t>;</w:t>
      </w:r>
    </w:p>
    <w:p w:rsidR="004A2369" w:rsidRPr="0017602E" w:rsidRDefault="004A2369" w:rsidP="000866AB">
      <w:pPr>
        <w:pStyle w:val="a4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t>разработка инструментов оценк</w:t>
      </w:r>
      <w:r w:rsidR="0026574F" w:rsidRPr="0017602E">
        <w:t>и достижений детей и подростков</w:t>
      </w:r>
      <w:r w:rsidRPr="0017602E">
        <w:t>, диагностика мотивации достижений личности;</w:t>
      </w:r>
    </w:p>
    <w:p w:rsidR="004A2369" w:rsidRPr="0017602E" w:rsidRDefault="004A2369" w:rsidP="000866AB">
      <w:pPr>
        <w:pStyle w:val="a4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t>повышение вариативности, качества и доступности ДО для каждого;</w:t>
      </w:r>
    </w:p>
    <w:p w:rsidR="000616EB" w:rsidRPr="0017602E" w:rsidRDefault="004A2369" w:rsidP="000866AB">
      <w:pPr>
        <w:pStyle w:val="a4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t xml:space="preserve">обновление содержания </w:t>
      </w:r>
      <w:r w:rsidR="00BF0726" w:rsidRPr="0017602E">
        <w:t xml:space="preserve">дополнительного образования </w:t>
      </w:r>
      <w:r w:rsidRPr="0017602E">
        <w:t xml:space="preserve"> в соответствии с интересами детей, потребностями семьи и общества;</w:t>
      </w:r>
    </w:p>
    <w:p w:rsidR="000616EB" w:rsidRPr="0017602E" w:rsidRDefault="000616EB" w:rsidP="000866AB">
      <w:pPr>
        <w:pStyle w:val="ab"/>
        <w:keepNext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02E">
        <w:rPr>
          <w:rFonts w:ascii="Times New Roman" w:hAnsi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0616EB" w:rsidRPr="0017602E" w:rsidRDefault="000616EB" w:rsidP="000866AB">
      <w:pPr>
        <w:pStyle w:val="ab"/>
        <w:keepNext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02E">
        <w:rPr>
          <w:rFonts w:ascii="Times New Roman" w:hAnsi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0616EB" w:rsidRPr="0017602E" w:rsidRDefault="000616EB" w:rsidP="000866AB">
      <w:pPr>
        <w:pStyle w:val="ab"/>
        <w:keepNext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02E">
        <w:rPr>
          <w:rFonts w:ascii="Times New Roman" w:hAnsi="Times New Roman"/>
          <w:sz w:val="24"/>
          <w:szCs w:val="24"/>
          <w:lang w:eastAsia="ru-RU"/>
        </w:rPr>
        <w:t xml:space="preserve">выявление, развитие и поддержку </w:t>
      </w:r>
      <w:r w:rsidR="005C235A" w:rsidRPr="0017602E">
        <w:rPr>
          <w:rFonts w:ascii="Times New Roman" w:hAnsi="Times New Roman"/>
          <w:sz w:val="24"/>
          <w:szCs w:val="24"/>
          <w:lang w:eastAsia="ru-RU"/>
        </w:rPr>
        <w:t>одарённых</w:t>
      </w:r>
      <w:r w:rsidRPr="0017602E">
        <w:rPr>
          <w:rFonts w:ascii="Times New Roman" w:hAnsi="Times New Roman"/>
          <w:sz w:val="24"/>
          <w:szCs w:val="24"/>
          <w:lang w:eastAsia="ru-RU"/>
        </w:rPr>
        <w:t xml:space="preserve"> учащихся, а также лиц, </w:t>
      </w:r>
      <w:r w:rsidR="005C235A" w:rsidRPr="0017602E">
        <w:rPr>
          <w:rFonts w:ascii="Times New Roman" w:hAnsi="Times New Roman"/>
          <w:sz w:val="24"/>
          <w:szCs w:val="24"/>
          <w:lang w:eastAsia="ru-RU"/>
        </w:rPr>
        <w:t>с ограниченными возможностями здоровья</w:t>
      </w:r>
      <w:r w:rsidRPr="0017602E">
        <w:rPr>
          <w:rFonts w:ascii="Times New Roman" w:hAnsi="Times New Roman"/>
          <w:sz w:val="24"/>
          <w:szCs w:val="24"/>
          <w:lang w:eastAsia="ru-RU"/>
        </w:rPr>
        <w:t>;</w:t>
      </w:r>
    </w:p>
    <w:p w:rsidR="008F0843" w:rsidRPr="0017602E" w:rsidRDefault="004A2369" w:rsidP="000866AB">
      <w:pPr>
        <w:pStyle w:val="a4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17602E">
        <w:t xml:space="preserve">создание условий для участия семьи и общественности в управлении развитием системы </w:t>
      </w:r>
      <w:r w:rsidR="00BF0726" w:rsidRPr="0017602E">
        <w:t>дополнительного образования</w:t>
      </w:r>
      <w:r w:rsidRPr="0017602E">
        <w:t>.</w:t>
      </w:r>
    </w:p>
    <w:p w:rsidR="008F0843" w:rsidRPr="0017602E" w:rsidRDefault="008F0843" w:rsidP="000866AB">
      <w:pPr>
        <w:keepNext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Центр детского творчества №4 реализует основные задачи дополнительного образования </w:t>
      </w:r>
      <w:r w:rsidRPr="0017602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через специально организованный учебно-воспитательный процесс, </w:t>
      </w:r>
      <w:r w:rsidRPr="0017602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доминантой которого является развитие мотивации ребенка к творчеству, </w:t>
      </w:r>
      <w:r w:rsidRPr="0017602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познанию, саморазвитию, самоопределению. Ориентация на подготовку к </w:t>
      </w:r>
      <w:r w:rsidRPr="0017602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самостоятельному решению познавательных, ценностно-ориентированных и </w:t>
      </w:r>
      <w:r w:rsidRPr="0017602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практических проблем предполагает включение учащихся в образовательную </w:t>
      </w:r>
      <w:r w:rsidRPr="0017602E">
        <w:rPr>
          <w:rFonts w:ascii="Times New Roman" w:eastAsia="Calibri" w:hAnsi="Times New Roman" w:cs="Times New Roman"/>
          <w:spacing w:val="-1"/>
          <w:sz w:val="24"/>
          <w:szCs w:val="24"/>
        </w:rPr>
        <w:t>деятельность в соответствии с интересами и задатками детей.</w:t>
      </w:r>
    </w:p>
    <w:p w:rsidR="008F0843" w:rsidRPr="0017602E" w:rsidRDefault="008F0843" w:rsidP="000866AB">
      <w:pPr>
        <w:keepNext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Образовательная деятельность Центра представлена содержательным </w:t>
      </w:r>
      <w:r w:rsidRPr="0017602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многообразием программ, которые рассматриваются нами как направляющие, </w:t>
      </w:r>
      <w:r w:rsidRPr="0017602E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ориентирующие модели совместной деятельности педагога и ребёнка, </w:t>
      </w:r>
      <w:r w:rsidRPr="0017602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инструмент целевого формирования способности личности осваивать </w:t>
      </w:r>
      <w:r w:rsidRPr="0017602E">
        <w:rPr>
          <w:rFonts w:ascii="Times New Roman" w:eastAsia="Calibri" w:hAnsi="Times New Roman" w:cs="Times New Roman"/>
          <w:spacing w:val="-2"/>
          <w:sz w:val="24"/>
          <w:szCs w:val="24"/>
        </w:rPr>
        <w:t>социокультурные</w:t>
      </w:r>
      <w:r w:rsidR="005C235A" w:rsidRPr="0017602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7602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ценности. </w:t>
      </w:r>
      <w:r w:rsidR="005C235A" w:rsidRPr="0017602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</w:p>
    <w:p w:rsidR="008F0843" w:rsidRPr="0017602E" w:rsidRDefault="008F0843" w:rsidP="000866AB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602E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педагогического опыта Центра и социально-педагогические задачи, стоящие перед учреждением, сформировали трёхуровневую</w:t>
      </w:r>
      <w:r w:rsidR="005C235A" w:rsidRPr="001760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760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систему образования, в основе которой лежит свободный выбор ребенком той деятельности, которая ему интересна и доступна. </w:t>
      </w:r>
    </w:p>
    <w:p w:rsidR="008F0843" w:rsidRPr="0017602E" w:rsidRDefault="008F0843" w:rsidP="000866AB">
      <w:pPr>
        <w:keepNext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pacing w:val="2"/>
          <w:sz w:val="24"/>
          <w:szCs w:val="24"/>
        </w:rPr>
        <w:t>Специфика условий организации образовательного процесса заключается</w:t>
      </w:r>
      <w:r w:rsidRPr="0017602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0843" w:rsidRPr="0017602E" w:rsidRDefault="008F0843" w:rsidP="000866AB">
      <w:pPr>
        <w:keepNext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z w:val="24"/>
          <w:szCs w:val="24"/>
        </w:rPr>
        <w:t>в использовании кадрового потенциала высококвалифицированных педагогов Центра, привлечение специалистов других учреждений и дополнительных занятий с учащимися Центра;</w:t>
      </w:r>
    </w:p>
    <w:p w:rsidR="008F0843" w:rsidRPr="0017602E" w:rsidRDefault="008F0843" w:rsidP="000866AB">
      <w:pPr>
        <w:keepNext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z w:val="24"/>
          <w:szCs w:val="24"/>
        </w:rPr>
        <w:t xml:space="preserve">в использовании материально-технической базы учреждения; </w:t>
      </w:r>
    </w:p>
    <w:p w:rsidR="008F0843" w:rsidRPr="0017602E" w:rsidRDefault="008F0843" w:rsidP="000866AB">
      <w:pPr>
        <w:keepNext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z w:val="24"/>
          <w:szCs w:val="24"/>
        </w:rPr>
        <w:t xml:space="preserve">в представлении результативности образовательного процесса через выступления на ведущих концертных площадках, </w:t>
      </w:r>
      <w:r w:rsidR="003D5F78" w:rsidRPr="0017602E">
        <w:rPr>
          <w:rFonts w:ascii="Times New Roman" w:hAnsi="Times New Roman" w:cs="Times New Roman"/>
          <w:sz w:val="24"/>
          <w:szCs w:val="24"/>
        </w:rPr>
        <w:t>выставочную дея</w:t>
      </w:r>
      <w:r w:rsidRPr="0017602E">
        <w:rPr>
          <w:rFonts w:ascii="Times New Roman" w:eastAsia="Calibri" w:hAnsi="Times New Roman" w:cs="Times New Roman"/>
          <w:sz w:val="24"/>
          <w:szCs w:val="24"/>
        </w:rPr>
        <w:t>тельность, учас</w:t>
      </w:r>
      <w:r w:rsidR="003D5F78" w:rsidRPr="0017602E">
        <w:rPr>
          <w:rFonts w:ascii="Times New Roman" w:hAnsi="Times New Roman" w:cs="Times New Roman"/>
          <w:sz w:val="24"/>
          <w:szCs w:val="24"/>
        </w:rPr>
        <w:t>тие учащихся в научных конферен</w:t>
      </w:r>
      <w:r w:rsidRPr="0017602E">
        <w:rPr>
          <w:rFonts w:ascii="Times New Roman" w:eastAsia="Calibri" w:hAnsi="Times New Roman" w:cs="Times New Roman"/>
          <w:sz w:val="24"/>
          <w:szCs w:val="24"/>
        </w:rPr>
        <w:t>циях, олимпиадах, конкурсах.</w:t>
      </w:r>
    </w:p>
    <w:p w:rsidR="004C11D1" w:rsidRPr="0017602E" w:rsidRDefault="004C11D1" w:rsidP="000866AB">
      <w:pPr>
        <w:keepNext/>
        <w:tabs>
          <w:tab w:val="left" w:pos="1234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AB9" w:rsidRPr="0017602E" w:rsidRDefault="00550AB9" w:rsidP="000866AB">
      <w:pPr>
        <w:pStyle w:val="ab"/>
        <w:keepNext/>
        <w:numPr>
          <w:ilvl w:val="1"/>
          <w:numId w:val="9"/>
        </w:numPr>
        <w:tabs>
          <w:tab w:val="left" w:pos="12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602E">
        <w:rPr>
          <w:rFonts w:ascii="Times New Roman" w:hAnsi="Times New Roman"/>
          <w:b/>
          <w:sz w:val="24"/>
          <w:szCs w:val="24"/>
        </w:rPr>
        <w:t>Контингент</w:t>
      </w:r>
      <w:r w:rsidR="00475AE7" w:rsidRPr="0017602E">
        <w:rPr>
          <w:rFonts w:ascii="Times New Roman" w:hAnsi="Times New Roman"/>
          <w:b/>
          <w:sz w:val="24"/>
          <w:szCs w:val="24"/>
        </w:rPr>
        <w:t>, формы и режим занятий</w:t>
      </w:r>
    </w:p>
    <w:p w:rsidR="00672694" w:rsidRPr="0017602E" w:rsidRDefault="00672694" w:rsidP="000866AB">
      <w:pPr>
        <w:keepNext/>
        <w:tabs>
          <w:tab w:val="left" w:pos="1234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694" w:rsidRPr="0017602E" w:rsidRDefault="00672694" w:rsidP="000866AB">
      <w:pPr>
        <w:keepNext/>
        <w:tabs>
          <w:tab w:val="left" w:pos="12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z w:val="24"/>
          <w:szCs w:val="24"/>
        </w:rPr>
        <w:t>Численный состав детских групп определяется педагогами в соответствии с Уставом учреждения и требованиями санитарно-эпидемиологических правил и нормативов.</w:t>
      </w:r>
    </w:p>
    <w:p w:rsidR="00C65E56" w:rsidRPr="0017602E" w:rsidRDefault="00C65E56" w:rsidP="000866AB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F42B09" w:rsidRDefault="00672694" w:rsidP="000866AB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Согласно Уставу </w:t>
      </w:r>
      <w:r w:rsidR="007E66AC" w:rsidRPr="0017602E">
        <w:rPr>
          <w:rFonts w:ascii="Times New Roman" w:hAnsi="Times New Roman" w:cs="Times New Roman"/>
          <w:sz w:val="24"/>
          <w:szCs w:val="24"/>
        </w:rPr>
        <w:t>ЦДТ № 4</w:t>
      </w:r>
      <w:r w:rsidR="00BF0726" w:rsidRPr="0017602E">
        <w:rPr>
          <w:rFonts w:ascii="Times New Roman" w:hAnsi="Times New Roman" w:cs="Times New Roman"/>
          <w:sz w:val="24"/>
          <w:szCs w:val="24"/>
        </w:rPr>
        <w:t xml:space="preserve">, </w:t>
      </w:r>
      <w:r w:rsidRPr="0017602E">
        <w:rPr>
          <w:rFonts w:ascii="Times New Roman" w:hAnsi="Times New Roman" w:cs="Times New Roman"/>
          <w:sz w:val="24"/>
          <w:szCs w:val="24"/>
        </w:rPr>
        <w:t xml:space="preserve"> </w:t>
      </w:r>
      <w:r w:rsidR="005C235A" w:rsidRPr="0017602E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Pr="0017602E">
        <w:rPr>
          <w:rFonts w:ascii="Times New Roman" w:hAnsi="Times New Roman" w:cs="Times New Roman"/>
          <w:sz w:val="24"/>
          <w:szCs w:val="24"/>
        </w:rPr>
        <w:t xml:space="preserve">в объединениях занимаются обучающиеся в возрасте </w:t>
      </w:r>
      <w:r w:rsidR="005C235A" w:rsidRPr="0017602E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17602E">
        <w:rPr>
          <w:rFonts w:ascii="Times New Roman" w:hAnsi="Times New Roman" w:cs="Times New Roman"/>
          <w:sz w:val="24"/>
          <w:szCs w:val="24"/>
        </w:rPr>
        <w:t xml:space="preserve">от </w:t>
      </w:r>
      <w:r w:rsidR="005C235A" w:rsidRPr="0017602E">
        <w:rPr>
          <w:rFonts w:ascii="Times New Roman" w:hAnsi="Times New Roman" w:cs="Times New Roman"/>
          <w:sz w:val="24"/>
          <w:szCs w:val="24"/>
        </w:rPr>
        <w:t>6</w:t>
      </w:r>
      <w:r w:rsidRPr="0017602E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F42B0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0983" w:rsidRPr="0017602E" w:rsidRDefault="00F42B09" w:rsidP="000866AB">
      <w:pPr>
        <w:keepNext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2694" w:rsidRPr="00F42B09" w:rsidRDefault="00672694" w:rsidP="000866AB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Анализ возрастного состава обучающихся показал, что </w:t>
      </w:r>
      <w:r w:rsidRPr="00F42B09">
        <w:rPr>
          <w:rFonts w:ascii="Times New Roman" w:hAnsi="Times New Roman" w:cs="Times New Roman"/>
          <w:sz w:val="24"/>
          <w:szCs w:val="24"/>
        </w:rPr>
        <w:t>более</w:t>
      </w:r>
      <w:r w:rsidR="00100983" w:rsidRPr="00F42B09">
        <w:rPr>
          <w:rFonts w:ascii="Times New Roman" w:hAnsi="Times New Roman" w:cs="Times New Roman"/>
          <w:sz w:val="24"/>
          <w:szCs w:val="24"/>
        </w:rPr>
        <w:t>,</w:t>
      </w:r>
      <w:r w:rsidR="00A647DC" w:rsidRPr="00F42B09">
        <w:rPr>
          <w:rFonts w:ascii="Times New Roman" w:hAnsi="Times New Roman" w:cs="Times New Roman"/>
          <w:b/>
          <w:sz w:val="24"/>
          <w:szCs w:val="24"/>
        </w:rPr>
        <w:t>7</w:t>
      </w:r>
      <w:r w:rsidR="00F42B09" w:rsidRPr="00F42B09">
        <w:rPr>
          <w:rFonts w:ascii="Times New Roman" w:hAnsi="Times New Roman" w:cs="Times New Roman"/>
          <w:b/>
          <w:sz w:val="24"/>
          <w:szCs w:val="24"/>
        </w:rPr>
        <w:t>5</w:t>
      </w:r>
      <w:r w:rsidR="00A647DC" w:rsidRPr="00F42B09">
        <w:rPr>
          <w:rFonts w:ascii="Times New Roman" w:hAnsi="Times New Roman" w:cs="Times New Roman"/>
          <w:b/>
          <w:sz w:val="24"/>
          <w:szCs w:val="24"/>
        </w:rPr>
        <w:t>,</w:t>
      </w:r>
      <w:r w:rsidR="00F42B09" w:rsidRPr="00F42B09">
        <w:rPr>
          <w:rFonts w:ascii="Times New Roman" w:hAnsi="Times New Roman" w:cs="Times New Roman"/>
          <w:b/>
          <w:sz w:val="24"/>
          <w:szCs w:val="24"/>
        </w:rPr>
        <w:t>3</w:t>
      </w:r>
      <w:r w:rsidRPr="00F42B09">
        <w:rPr>
          <w:rFonts w:ascii="Times New Roman" w:hAnsi="Times New Roman" w:cs="Times New Roman"/>
          <w:b/>
          <w:sz w:val="24"/>
          <w:szCs w:val="24"/>
        </w:rPr>
        <w:t>%</w:t>
      </w:r>
      <w:r w:rsidRPr="00F42B09">
        <w:rPr>
          <w:rFonts w:ascii="Times New Roman" w:hAnsi="Times New Roman" w:cs="Times New Roman"/>
          <w:sz w:val="24"/>
          <w:szCs w:val="24"/>
        </w:rPr>
        <w:t xml:space="preserve"> от всего количества - это дети и подростки в возрасте от</w:t>
      </w:r>
      <w:r w:rsidR="007E66AC" w:rsidRPr="00F42B09">
        <w:rPr>
          <w:rFonts w:ascii="Times New Roman" w:hAnsi="Times New Roman" w:cs="Times New Roman"/>
          <w:sz w:val="24"/>
          <w:szCs w:val="24"/>
        </w:rPr>
        <w:t xml:space="preserve"> </w:t>
      </w:r>
      <w:r w:rsidRPr="00F42B09">
        <w:rPr>
          <w:rFonts w:ascii="Times New Roman" w:hAnsi="Times New Roman" w:cs="Times New Roman"/>
          <w:sz w:val="24"/>
          <w:szCs w:val="24"/>
        </w:rPr>
        <w:t xml:space="preserve"> 7</w:t>
      </w:r>
      <w:r w:rsidR="007E66AC" w:rsidRPr="00F42B09">
        <w:rPr>
          <w:rFonts w:ascii="Times New Roman" w:hAnsi="Times New Roman" w:cs="Times New Roman"/>
          <w:sz w:val="24"/>
          <w:szCs w:val="24"/>
        </w:rPr>
        <w:t xml:space="preserve"> </w:t>
      </w:r>
      <w:r w:rsidRPr="00F42B09">
        <w:rPr>
          <w:rFonts w:ascii="Times New Roman" w:hAnsi="Times New Roman" w:cs="Times New Roman"/>
          <w:sz w:val="24"/>
          <w:szCs w:val="24"/>
        </w:rPr>
        <w:t>до 14 лет.</w:t>
      </w:r>
    </w:p>
    <w:p w:rsidR="00672694" w:rsidRPr="00F42B09" w:rsidRDefault="0076194D" w:rsidP="0076194D">
      <w:pPr>
        <w:keepNext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B09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50AB9" w:rsidRPr="00F42B09" w:rsidRDefault="00550AB9" w:rsidP="000866A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09">
        <w:rPr>
          <w:rFonts w:ascii="Times New Roman" w:hAnsi="Times New Roman" w:cs="Times New Roman"/>
          <w:b/>
          <w:sz w:val="24"/>
          <w:szCs w:val="24"/>
        </w:rPr>
        <w:t>Возрастной охват учащихся:</w:t>
      </w:r>
    </w:p>
    <w:tbl>
      <w:tblPr>
        <w:tblW w:w="5000" w:type="pct"/>
        <w:tblLook w:val="00A0"/>
      </w:tblPr>
      <w:tblGrid>
        <w:gridCol w:w="3642"/>
        <w:gridCol w:w="1059"/>
        <w:gridCol w:w="1639"/>
        <w:gridCol w:w="1375"/>
        <w:gridCol w:w="1475"/>
        <w:gridCol w:w="1373"/>
      </w:tblGrid>
      <w:tr w:rsidR="00550AB9" w:rsidRPr="00F42B09" w:rsidTr="00F65610">
        <w:trPr>
          <w:trHeight w:val="418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550AB9" w:rsidRPr="00F42B09" w:rsidRDefault="00550AB9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возраст</w:t>
            </w:r>
          </w:p>
          <w:p w:rsidR="00550AB9" w:rsidRPr="00F42B09" w:rsidRDefault="00550AB9" w:rsidP="000866AB">
            <w:pPr>
              <w:keepNext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50AB9" w:rsidRPr="00F42B09" w:rsidRDefault="00550AB9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50AB9" w:rsidRPr="00F42B09" w:rsidRDefault="00550AB9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7-10 лет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50AB9" w:rsidRPr="00F42B09" w:rsidRDefault="00550AB9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11-14 лет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50AB9" w:rsidRPr="00F42B09" w:rsidRDefault="00550AB9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15-18 лет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50AB9" w:rsidRPr="00F42B09" w:rsidRDefault="00550AB9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50AB9" w:rsidRPr="00F42B09" w:rsidTr="00F65610">
        <w:trPr>
          <w:trHeight w:val="300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550AB9" w:rsidP="000866AB">
            <w:pPr>
              <w:keepNext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</w:t>
            </w:r>
            <w:r w:rsidR="00F65610"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ый отдел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8A4353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</w:tr>
      <w:tr w:rsidR="00550AB9" w:rsidRPr="00F42B09" w:rsidTr="00F65610">
        <w:trPr>
          <w:trHeight w:val="332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550AB9" w:rsidP="00F65610">
            <w:pPr>
              <w:keepNext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</w:t>
            </w:r>
            <w:r w:rsidR="00F65610"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ый отдел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</w:p>
        </w:tc>
      </w:tr>
      <w:tr w:rsidR="00550AB9" w:rsidRPr="00F42B09" w:rsidTr="00F65610">
        <w:trPr>
          <w:trHeight w:val="300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550AB9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A647DC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F65610" w:rsidP="000866AB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AB9" w:rsidRPr="00F42B09" w:rsidRDefault="000029C9" w:rsidP="00F65610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="00F65610" w:rsidRPr="00F4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</w:tbl>
    <w:p w:rsidR="00550AB9" w:rsidRPr="0017602E" w:rsidRDefault="00550AB9" w:rsidP="000866AB">
      <w:pPr>
        <w:keepNext/>
        <w:tabs>
          <w:tab w:val="left" w:pos="12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694" w:rsidRPr="0017602E" w:rsidRDefault="000451D3" w:rsidP="000866AB">
      <w:pPr>
        <w:pStyle w:val="a4"/>
        <w:keepNext/>
        <w:spacing w:before="0" w:beforeAutospacing="0" w:after="0" w:afterAutospacing="0" w:line="276" w:lineRule="auto"/>
        <w:ind w:firstLine="709"/>
        <w:jc w:val="both"/>
      </w:pPr>
      <w:r w:rsidRPr="0017602E">
        <w:t>Учебный год в У</w:t>
      </w:r>
      <w:r w:rsidR="00672694" w:rsidRPr="0017602E">
        <w:t>чреждении начинается</w:t>
      </w:r>
      <w:r w:rsidR="00BF0726" w:rsidRPr="0017602E">
        <w:t xml:space="preserve"> с 01 сентября (для групп 2-го  и последующих годов обучения) и</w:t>
      </w:r>
      <w:r w:rsidR="00672694" w:rsidRPr="0017602E">
        <w:t xml:space="preserve"> </w:t>
      </w:r>
      <w:r w:rsidR="00BF0726" w:rsidRPr="0017602E">
        <w:t xml:space="preserve">с </w:t>
      </w:r>
      <w:r w:rsidR="00672694" w:rsidRPr="0017602E">
        <w:t>15 сентября</w:t>
      </w:r>
      <w:r w:rsidR="00BF0726" w:rsidRPr="0017602E">
        <w:t xml:space="preserve"> для групп 1-го года обучения. Учебный год </w:t>
      </w:r>
      <w:r w:rsidR="00672694" w:rsidRPr="0017602E">
        <w:t xml:space="preserve"> заканчивается в соответствии с учебным планом соответствующей общеобразовательной программы</w:t>
      </w:r>
      <w:r w:rsidR="00BF0726" w:rsidRPr="0017602E">
        <w:t>, как правило – 31 мая.</w:t>
      </w:r>
    </w:p>
    <w:p w:rsidR="00672694" w:rsidRPr="0017602E" w:rsidRDefault="00672694" w:rsidP="000866AB">
      <w:pPr>
        <w:pStyle w:val="a4"/>
        <w:keepNext/>
        <w:spacing w:before="0" w:beforeAutospacing="0" w:after="0" w:afterAutospacing="0" w:line="276" w:lineRule="auto"/>
        <w:ind w:firstLine="709"/>
        <w:jc w:val="both"/>
      </w:pPr>
      <w:r w:rsidRPr="0017602E">
        <w:lastRenderedPageBreak/>
        <w:t>Продолжительность учебного года в Учреждении составляет не менее 36 недель. Продолжительность академического часа в объединениях регулируется санитарными нормами и составляет не более 45 минут.</w:t>
      </w:r>
    </w:p>
    <w:p w:rsidR="00672694" w:rsidRPr="0017602E" w:rsidRDefault="00672694" w:rsidP="000866AB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z w:val="24"/>
          <w:szCs w:val="24"/>
        </w:rPr>
        <w:t xml:space="preserve"> Количество часов на освоение образовательных программ зависит от возраста учащихся, ступени обучения и составляет до 9-ти учебных часов в неделю.  Занятия проводятся по группам, индивидуально или всем составом объединения. Занятия в объединениях   проводятся от 1 до  4 раз  в неделю.   Занятия в объединениях  проводятся по  расписанию, утверждённому директором Учреждения.     </w:t>
      </w:r>
    </w:p>
    <w:p w:rsidR="00672694" w:rsidRPr="0017602E" w:rsidRDefault="00672694" w:rsidP="000866AB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eastAsia="Calibri" w:hAnsi="Times New Roman" w:cs="Times New Roman"/>
          <w:sz w:val="24"/>
          <w:szCs w:val="24"/>
        </w:rPr>
        <w:t xml:space="preserve">Учебные занятия могут проводиться в 2 смены: 1 смена  – с 8 час.00 мин. до 12.час. 30 мин., 2 смена – с 13 час.00 мин.  до 20 час. 00 мин. Для обучающихся в возрасте 16-18 лет допускается окончание занятий </w:t>
      </w:r>
      <w:r w:rsidR="00BF0726" w:rsidRPr="0017602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17602E">
        <w:rPr>
          <w:rFonts w:ascii="Times New Roman" w:eastAsia="Calibri" w:hAnsi="Times New Roman" w:cs="Times New Roman"/>
          <w:sz w:val="24"/>
          <w:szCs w:val="24"/>
        </w:rPr>
        <w:t>21.00 час</w:t>
      </w:r>
      <w:r w:rsidR="00BF0726" w:rsidRPr="0017602E">
        <w:rPr>
          <w:rFonts w:ascii="Times New Roman" w:eastAsia="Calibri" w:hAnsi="Times New Roman" w:cs="Times New Roman"/>
          <w:sz w:val="24"/>
          <w:szCs w:val="24"/>
        </w:rPr>
        <w:t>а</w:t>
      </w:r>
      <w:r w:rsidRPr="001760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F78" w:rsidRPr="0017602E" w:rsidRDefault="003D5F78" w:rsidP="000866AB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>Расписание занятий, которое составляется в целях установления наиболее благоприятного режима труда и отдыха обучающихся, соответствует их возрастным особенностям, установленным санитарно-гигиеническим нормам, и соответствует организационно-техническим возможностями учреждения.</w:t>
      </w:r>
    </w:p>
    <w:p w:rsidR="00464EF7" w:rsidRPr="0017602E" w:rsidRDefault="00464EF7" w:rsidP="000866AB">
      <w:pPr>
        <w:pStyle w:val="Default"/>
        <w:keepNext/>
        <w:spacing w:line="276" w:lineRule="auto"/>
        <w:jc w:val="center"/>
        <w:rPr>
          <w:b/>
          <w:bCs/>
          <w:color w:val="auto"/>
        </w:rPr>
      </w:pPr>
    </w:p>
    <w:p w:rsidR="00100983" w:rsidRPr="0017602E" w:rsidRDefault="00D11008" w:rsidP="000866AB">
      <w:pPr>
        <w:pStyle w:val="Default"/>
        <w:keepNext/>
        <w:numPr>
          <w:ilvl w:val="1"/>
          <w:numId w:val="9"/>
        </w:numPr>
        <w:spacing w:line="276" w:lineRule="auto"/>
        <w:jc w:val="center"/>
        <w:rPr>
          <w:b/>
          <w:bCs/>
          <w:color w:val="auto"/>
        </w:rPr>
      </w:pPr>
      <w:r w:rsidRPr="0017602E">
        <w:rPr>
          <w:b/>
          <w:bCs/>
          <w:color w:val="auto"/>
        </w:rPr>
        <w:t>Приоритетные направления деятель</w:t>
      </w:r>
      <w:r w:rsidR="00CC11EB" w:rsidRPr="0017602E">
        <w:rPr>
          <w:b/>
          <w:bCs/>
          <w:color w:val="auto"/>
        </w:rPr>
        <w:t>ности ЦДТ</w:t>
      </w:r>
      <w:r w:rsidRPr="0017602E">
        <w:rPr>
          <w:b/>
          <w:bCs/>
          <w:color w:val="auto"/>
        </w:rPr>
        <w:t xml:space="preserve"> </w:t>
      </w:r>
      <w:r w:rsidR="00100983" w:rsidRPr="0017602E">
        <w:rPr>
          <w:b/>
          <w:bCs/>
          <w:color w:val="auto"/>
        </w:rPr>
        <w:t xml:space="preserve">№4 </w:t>
      </w:r>
    </w:p>
    <w:p w:rsidR="00D11008" w:rsidRPr="0017602E" w:rsidRDefault="00100983" w:rsidP="00100983">
      <w:pPr>
        <w:pStyle w:val="Default"/>
        <w:keepNext/>
        <w:spacing w:line="276" w:lineRule="auto"/>
        <w:ind w:left="1488"/>
        <w:rPr>
          <w:b/>
          <w:bCs/>
          <w:color w:val="auto"/>
        </w:rPr>
      </w:pPr>
      <w:r w:rsidRPr="0017602E">
        <w:rPr>
          <w:b/>
          <w:bCs/>
          <w:color w:val="auto"/>
        </w:rPr>
        <w:t xml:space="preserve">               </w:t>
      </w:r>
      <w:r w:rsidR="00D11008" w:rsidRPr="0017602E">
        <w:rPr>
          <w:b/>
          <w:bCs/>
          <w:color w:val="auto"/>
        </w:rPr>
        <w:t>в организации образовательного процесса</w:t>
      </w:r>
    </w:p>
    <w:p w:rsidR="00464EF7" w:rsidRPr="0017602E" w:rsidRDefault="00464EF7" w:rsidP="000866AB">
      <w:pPr>
        <w:pStyle w:val="Default"/>
        <w:keepNext/>
        <w:spacing w:line="276" w:lineRule="auto"/>
        <w:jc w:val="center"/>
        <w:rPr>
          <w:color w:val="auto"/>
        </w:rPr>
      </w:pPr>
    </w:p>
    <w:p w:rsidR="00D11008" w:rsidRPr="0017602E" w:rsidRDefault="00D11008" w:rsidP="000866AB">
      <w:pPr>
        <w:pStyle w:val="Default"/>
        <w:keepNext/>
        <w:numPr>
          <w:ilvl w:val="0"/>
          <w:numId w:val="23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Повышение качества предлагаемых образовательных услуг, обновление содержания, организационных форм, методов и технологий образовательной деятельности. </w:t>
      </w:r>
    </w:p>
    <w:p w:rsidR="00D11008" w:rsidRPr="0017602E" w:rsidRDefault="00D11008" w:rsidP="000866AB">
      <w:pPr>
        <w:pStyle w:val="Default"/>
        <w:keepNext/>
        <w:numPr>
          <w:ilvl w:val="0"/>
          <w:numId w:val="23"/>
        </w:numPr>
        <w:spacing w:line="276" w:lineRule="auto"/>
        <w:rPr>
          <w:color w:val="auto"/>
        </w:rPr>
      </w:pPr>
      <w:r w:rsidRPr="0017602E">
        <w:rPr>
          <w:color w:val="auto"/>
        </w:rPr>
        <w:t>Расширение спектра дополнительных общеобразовательных общеразвивающих программ</w:t>
      </w:r>
      <w:r w:rsidR="00464EF7" w:rsidRPr="0017602E">
        <w:rPr>
          <w:color w:val="auto"/>
        </w:rPr>
        <w:t>.</w:t>
      </w:r>
    </w:p>
    <w:p w:rsidR="00D11008" w:rsidRPr="0017602E" w:rsidRDefault="00D11008" w:rsidP="000866AB">
      <w:pPr>
        <w:pStyle w:val="Default"/>
        <w:keepNext/>
        <w:numPr>
          <w:ilvl w:val="0"/>
          <w:numId w:val="23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Совершенствование программного и учебно-методического обеспечения образовательного и воспитательного процесса в учреждении. </w:t>
      </w:r>
    </w:p>
    <w:p w:rsidR="00D11008" w:rsidRPr="0017602E" w:rsidRDefault="00D11008" w:rsidP="000866AB">
      <w:pPr>
        <w:pStyle w:val="Default"/>
        <w:keepNext/>
        <w:numPr>
          <w:ilvl w:val="0"/>
          <w:numId w:val="23"/>
        </w:numPr>
        <w:spacing w:line="276" w:lineRule="auto"/>
        <w:rPr>
          <w:color w:val="auto"/>
        </w:rPr>
      </w:pPr>
      <w:r w:rsidRPr="0017602E">
        <w:rPr>
          <w:color w:val="auto"/>
        </w:rPr>
        <w:t xml:space="preserve">Совершенствование системы контроля качества образования в творческих объединениях. </w:t>
      </w:r>
    </w:p>
    <w:p w:rsidR="00A51429" w:rsidRPr="0017602E" w:rsidRDefault="00100983" w:rsidP="000866AB">
      <w:pPr>
        <w:pStyle w:val="Default"/>
        <w:keepNext/>
        <w:numPr>
          <w:ilvl w:val="0"/>
          <w:numId w:val="23"/>
        </w:numPr>
        <w:spacing w:line="276" w:lineRule="auto"/>
        <w:rPr>
          <w:color w:val="auto"/>
        </w:rPr>
      </w:pPr>
      <w:r w:rsidRPr="0017602E">
        <w:rPr>
          <w:color w:val="auto"/>
        </w:rPr>
        <w:t>Повышение профессиональной компетенции педагогов</w:t>
      </w:r>
    </w:p>
    <w:p w:rsidR="00672694" w:rsidRPr="0017602E" w:rsidRDefault="00A51429" w:rsidP="0017602E">
      <w:pPr>
        <w:pStyle w:val="ab"/>
        <w:keepNext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602E">
        <w:rPr>
          <w:rFonts w:ascii="Times New Roman" w:hAnsi="Times New Roman"/>
          <w:b/>
          <w:sz w:val="24"/>
          <w:szCs w:val="24"/>
        </w:rPr>
        <w:t>Педагогический коллектив</w:t>
      </w:r>
    </w:p>
    <w:p w:rsidR="003B54AB" w:rsidRPr="0017602E" w:rsidRDefault="00AD4B88" w:rsidP="0017602E">
      <w:pPr>
        <w:keepNext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Для успешного обеспечения образовательного процесса </w:t>
      </w:r>
      <w:r w:rsidR="00100983" w:rsidRPr="0017602E">
        <w:rPr>
          <w:rFonts w:ascii="Times New Roman" w:hAnsi="Times New Roman" w:cs="Times New Roman"/>
          <w:sz w:val="24"/>
          <w:szCs w:val="24"/>
        </w:rPr>
        <w:t xml:space="preserve"> </w:t>
      </w:r>
      <w:r w:rsidRPr="0017602E">
        <w:rPr>
          <w:rFonts w:ascii="Times New Roman" w:hAnsi="Times New Roman" w:cs="Times New Roman"/>
          <w:sz w:val="24"/>
          <w:szCs w:val="24"/>
        </w:rPr>
        <w:t>Центр детского творчества №4</w:t>
      </w:r>
      <w:r w:rsidR="00100983" w:rsidRPr="0017602E">
        <w:rPr>
          <w:rFonts w:ascii="Times New Roman" w:hAnsi="Times New Roman" w:cs="Times New Roman"/>
          <w:sz w:val="24"/>
          <w:szCs w:val="24"/>
        </w:rPr>
        <w:t xml:space="preserve"> </w:t>
      </w:r>
      <w:r w:rsidRPr="0017602E">
        <w:rPr>
          <w:rFonts w:ascii="Times New Roman" w:hAnsi="Times New Roman" w:cs="Times New Roman"/>
          <w:sz w:val="24"/>
          <w:szCs w:val="24"/>
        </w:rPr>
        <w:t>в достаточной степени обеспечен квалифицированными кадрами</w:t>
      </w:r>
      <w:r w:rsidR="000B180C" w:rsidRPr="0017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9E" w:rsidRPr="00CE3A20" w:rsidRDefault="003B54AB" w:rsidP="0017779E">
      <w:pPr>
        <w:pStyle w:val="ac"/>
        <w:spacing w:after="0" w:line="240" w:lineRule="atLeast"/>
        <w:jc w:val="both"/>
        <w:rPr>
          <w:sz w:val="20"/>
          <w:szCs w:val="20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На начало учебного года в </w:t>
      </w:r>
      <w:r w:rsidRPr="0017779E">
        <w:rPr>
          <w:rFonts w:ascii="Times New Roman" w:hAnsi="Times New Roman" w:cs="Times New Roman"/>
          <w:sz w:val="24"/>
          <w:szCs w:val="24"/>
        </w:rPr>
        <w:t xml:space="preserve">ЦДТ № 4 </w:t>
      </w:r>
      <w:r w:rsidR="0017779E" w:rsidRPr="0017779E">
        <w:rPr>
          <w:rFonts w:ascii="Times New Roman" w:hAnsi="Times New Roman" w:cs="Times New Roman"/>
          <w:sz w:val="24"/>
          <w:szCs w:val="24"/>
        </w:rPr>
        <w:t>работает  38 педагогических работников, из которых  20 - основные педагоги дополнительного образования, 1 – концертмейстер, 1 методист,   1 – отпуск по уходу за ребенком,  18 педагогов – совместителей.   Женщин – 15, мужчин - 23</w:t>
      </w:r>
    </w:p>
    <w:tbl>
      <w:tblPr>
        <w:tblpPr w:leftFromText="180" w:rightFromText="180" w:vertAnchor="text" w:horzAnchor="page" w:tblpX="2128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5"/>
        <w:gridCol w:w="20"/>
        <w:gridCol w:w="2502"/>
        <w:gridCol w:w="3118"/>
      </w:tblGrid>
      <w:tr w:rsidR="0017779E" w:rsidRPr="0017779E" w:rsidTr="0017779E">
        <w:tc>
          <w:tcPr>
            <w:tcW w:w="2885" w:type="dxa"/>
            <w:gridSpan w:val="2"/>
            <w:tcBorders>
              <w:tl2br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педаги</w:t>
            </w:r>
          </w:p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02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118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17779E" w:rsidRPr="0017779E" w:rsidTr="0017779E">
        <w:tc>
          <w:tcPr>
            <w:tcW w:w="8505" w:type="dxa"/>
            <w:gridSpan w:val="4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</w:tr>
      <w:tr w:rsidR="0017779E" w:rsidRPr="0017779E" w:rsidTr="0017779E">
        <w:tc>
          <w:tcPr>
            <w:tcW w:w="2885" w:type="dxa"/>
            <w:gridSpan w:val="2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 xml:space="preserve">Высшее    </w:t>
            </w:r>
          </w:p>
        </w:tc>
        <w:tc>
          <w:tcPr>
            <w:tcW w:w="2502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779E" w:rsidRPr="0017779E" w:rsidTr="0017779E">
        <w:tc>
          <w:tcPr>
            <w:tcW w:w="2885" w:type="dxa"/>
            <w:gridSpan w:val="2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2502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779E" w:rsidRPr="0017779E" w:rsidTr="0017779E">
        <w:tc>
          <w:tcPr>
            <w:tcW w:w="8505" w:type="dxa"/>
            <w:gridSpan w:val="4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Образование другого профиля</w:t>
            </w:r>
          </w:p>
        </w:tc>
      </w:tr>
      <w:tr w:rsidR="0017779E" w:rsidRPr="0017779E" w:rsidTr="0017779E">
        <w:tc>
          <w:tcPr>
            <w:tcW w:w="2885" w:type="dxa"/>
            <w:gridSpan w:val="2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02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779E" w:rsidRPr="0017779E" w:rsidTr="0017779E">
        <w:tc>
          <w:tcPr>
            <w:tcW w:w="2885" w:type="dxa"/>
            <w:gridSpan w:val="2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2502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779E" w:rsidRPr="0017779E" w:rsidTr="0017779E">
        <w:tc>
          <w:tcPr>
            <w:tcW w:w="8505" w:type="dxa"/>
            <w:gridSpan w:val="4"/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Неоконченное образование</w:t>
            </w:r>
          </w:p>
        </w:tc>
      </w:tr>
      <w:tr w:rsidR="0017779E" w:rsidRPr="0017779E" w:rsidTr="0017779E">
        <w:tc>
          <w:tcPr>
            <w:tcW w:w="2865" w:type="dxa"/>
            <w:tcBorders>
              <w:righ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779E" w:rsidRPr="0017779E" w:rsidTr="0017779E">
        <w:tc>
          <w:tcPr>
            <w:tcW w:w="2865" w:type="dxa"/>
            <w:tcBorders>
              <w:righ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79E" w:rsidRPr="0017779E" w:rsidTr="0017779E">
        <w:tc>
          <w:tcPr>
            <w:tcW w:w="2865" w:type="dxa"/>
            <w:tcBorders>
              <w:righ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779E" w:rsidRPr="0017779E" w:rsidRDefault="0017779E" w:rsidP="0017779E">
            <w:pPr>
              <w:pStyle w:val="ac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7779E" w:rsidRPr="00CE3A20" w:rsidRDefault="0017779E" w:rsidP="0017779E">
      <w:pPr>
        <w:pStyle w:val="ac"/>
        <w:jc w:val="both"/>
        <w:rPr>
          <w:sz w:val="20"/>
          <w:szCs w:val="20"/>
        </w:rPr>
      </w:pPr>
      <w:r w:rsidRPr="00CE3A20">
        <w:rPr>
          <w:sz w:val="20"/>
          <w:szCs w:val="20"/>
        </w:rPr>
        <w:t xml:space="preserve"> </w:t>
      </w:r>
    </w:p>
    <w:p w:rsidR="0017779E" w:rsidRPr="00CE3A20" w:rsidRDefault="0017779E" w:rsidP="0017779E">
      <w:pPr>
        <w:pStyle w:val="ac"/>
        <w:jc w:val="both"/>
        <w:rPr>
          <w:sz w:val="20"/>
          <w:szCs w:val="20"/>
        </w:rPr>
      </w:pPr>
    </w:p>
    <w:p w:rsidR="0017779E" w:rsidRPr="00CE3A20" w:rsidRDefault="0017779E" w:rsidP="0017779E">
      <w:pPr>
        <w:tabs>
          <w:tab w:val="right" w:pos="10466"/>
        </w:tabs>
        <w:ind w:hanging="1276"/>
        <w:jc w:val="both"/>
        <w:rPr>
          <w:sz w:val="20"/>
          <w:szCs w:val="20"/>
        </w:rPr>
      </w:pPr>
      <w:r w:rsidRPr="00CE3A20">
        <w:rPr>
          <w:sz w:val="20"/>
          <w:szCs w:val="20"/>
        </w:rPr>
        <w:t xml:space="preserve">                      </w:t>
      </w:r>
    </w:p>
    <w:p w:rsidR="0017779E" w:rsidRPr="00CE3A20" w:rsidRDefault="0017779E" w:rsidP="0017779E">
      <w:pPr>
        <w:tabs>
          <w:tab w:val="right" w:pos="10466"/>
        </w:tabs>
        <w:ind w:hanging="1276"/>
        <w:jc w:val="both"/>
        <w:rPr>
          <w:sz w:val="20"/>
          <w:szCs w:val="20"/>
        </w:rPr>
      </w:pPr>
    </w:p>
    <w:p w:rsidR="0017779E" w:rsidRPr="00CE3A20" w:rsidRDefault="0017779E" w:rsidP="0017779E">
      <w:pPr>
        <w:tabs>
          <w:tab w:val="right" w:pos="10466"/>
        </w:tabs>
        <w:ind w:hanging="1276"/>
        <w:jc w:val="both"/>
        <w:rPr>
          <w:sz w:val="20"/>
          <w:szCs w:val="20"/>
        </w:rPr>
      </w:pPr>
    </w:p>
    <w:p w:rsidR="0017779E" w:rsidRPr="00CE3A20" w:rsidRDefault="0017779E" w:rsidP="0017779E">
      <w:pPr>
        <w:tabs>
          <w:tab w:val="right" w:pos="10466"/>
        </w:tabs>
        <w:ind w:hanging="1276"/>
        <w:jc w:val="both"/>
        <w:rPr>
          <w:sz w:val="20"/>
          <w:szCs w:val="20"/>
        </w:rPr>
      </w:pPr>
      <w:r w:rsidRPr="00CE3A20">
        <w:rPr>
          <w:sz w:val="20"/>
          <w:szCs w:val="20"/>
        </w:rPr>
        <w:t xml:space="preserve">                    </w:t>
      </w:r>
    </w:p>
    <w:p w:rsidR="0017779E" w:rsidRPr="00CE3A20" w:rsidRDefault="0017779E" w:rsidP="0017779E">
      <w:pPr>
        <w:tabs>
          <w:tab w:val="right" w:pos="10466"/>
        </w:tabs>
        <w:ind w:hanging="1276"/>
        <w:jc w:val="both"/>
        <w:rPr>
          <w:sz w:val="20"/>
          <w:szCs w:val="20"/>
        </w:rPr>
      </w:pPr>
      <w:r w:rsidRPr="00CE3A20">
        <w:rPr>
          <w:sz w:val="20"/>
          <w:szCs w:val="20"/>
        </w:rPr>
        <w:t xml:space="preserve">                                     </w:t>
      </w:r>
    </w:p>
    <w:p w:rsidR="0017779E" w:rsidRDefault="0017779E" w:rsidP="0017779E">
      <w:pPr>
        <w:tabs>
          <w:tab w:val="right" w:pos="10466"/>
        </w:tabs>
        <w:ind w:hanging="1276"/>
        <w:jc w:val="both"/>
        <w:rPr>
          <w:sz w:val="24"/>
          <w:szCs w:val="24"/>
        </w:rPr>
      </w:pPr>
      <w:r w:rsidRPr="0017779E">
        <w:rPr>
          <w:sz w:val="24"/>
          <w:szCs w:val="24"/>
        </w:rPr>
        <w:t xml:space="preserve">                                               </w:t>
      </w:r>
    </w:p>
    <w:p w:rsidR="0017779E" w:rsidRPr="0017779E" w:rsidRDefault="0017779E" w:rsidP="0017779E">
      <w:pPr>
        <w:tabs>
          <w:tab w:val="right" w:pos="10466"/>
        </w:tabs>
        <w:ind w:left="709"/>
        <w:jc w:val="both"/>
        <w:rPr>
          <w:sz w:val="24"/>
          <w:szCs w:val="24"/>
        </w:rPr>
      </w:pPr>
      <w:r w:rsidRPr="0017779E">
        <w:rPr>
          <w:sz w:val="24"/>
          <w:szCs w:val="24"/>
        </w:rPr>
        <w:t xml:space="preserve"> Педагогический состав имеет следующую квалификационную характеристику:</w:t>
      </w:r>
    </w:p>
    <w:tbl>
      <w:tblPr>
        <w:tblpPr w:leftFromText="180" w:rightFromText="180" w:vertAnchor="text" w:horzAnchor="margin" w:tblpXSpec="center" w:tblpY="23"/>
        <w:tblW w:w="960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9"/>
        <w:gridCol w:w="1060"/>
        <w:gridCol w:w="1287"/>
        <w:gridCol w:w="2059"/>
        <w:gridCol w:w="3348"/>
      </w:tblGrid>
      <w:tr w:rsidR="0017779E" w:rsidRPr="0017779E" w:rsidTr="0017779E">
        <w:trPr>
          <w:trHeight w:val="60"/>
          <w:tblCellSpacing w:w="0" w:type="dxa"/>
        </w:trPr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7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</w:t>
            </w:r>
          </w:p>
        </w:tc>
      </w:tr>
      <w:tr w:rsidR="0017779E" w:rsidRPr="0017779E" w:rsidTr="0017779E">
        <w:trPr>
          <w:trHeight w:val="345"/>
          <w:tblCellSpacing w:w="0" w:type="dxa"/>
        </w:trPr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Соответствуют должности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Не аттестованы</w:t>
            </w:r>
          </w:p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79E" w:rsidRPr="0017779E" w:rsidTr="0017779E">
        <w:trPr>
          <w:trHeight w:val="360"/>
          <w:tblCellSpacing w:w="0" w:type="dxa"/>
        </w:trPr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4   Катков, Рябухина, Симиргина, Моисеева С.Ю</w:t>
            </w:r>
          </w:p>
        </w:tc>
      </w:tr>
      <w:tr w:rsidR="0017779E" w:rsidRPr="0017779E" w:rsidTr="0017779E">
        <w:trPr>
          <w:trHeight w:val="495"/>
          <w:tblCellSpacing w:w="0" w:type="dxa"/>
        </w:trPr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 xml:space="preserve">5Астафьев,Мингалив,  Жарков, Егоров А.И., Юкова А.С. </w:t>
            </w:r>
          </w:p>
        </w:tc>
      </w:tr>
      <w:tr w:rsidR="0017779E" w:rsidRPr="0017779E" w:rsidTr="0017779E">
        <w:trPr>
          <w:trHeight w:val="269"/>
          <w:tblCellSpacing w:w="0" w:type="dxa"/>
        </w:trPr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79E" w:rsidRPr="0017779E" w:rsidRDefault="0017779E" w:rsidP="0017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7779E" w:rsidRPr="00CE3A20" w:rsidRDefault="0017779E" w:rsidP="0017779E">
      <w:pPr>
        <w:tabs>
          <w:tab w:val="right" w:pos="10466"/>
        </w:tabs>
        <w:ind w:hanging="1276"/>
        <w:jc w:val="both"/>
        <w:rPr>
          <w:sz w:val="20"/>
          <w:szCs w:val="20"/>
        </w:rPr>
      </w:pPr>
    </w:p>
    <w:p w:rsidR="0017779E" w:rsidRPr="00CE3A20" w:rsidRDefault="0017779E" w:rsidP="0017779E">
      <w:pPr>
        <w:tabs>
          <w:tab w:val="right" w:pos="10466"/>
        </w:tabs>
        <w:ind w:hanging="1276"/>
        <w:jc w:val="both"/>
        <w:rPr>
          <w:sz w:val="20"/>
          <w:szCs w:val="20"/>
        </w:rPr>
      </w:pPr>
    </w:p>
    <w:p w:rsidR="0017779E" w:rsidRPr="003844C5" w:rsidRDefault="0017779E" w:rsidP="003B54AB">
      <w:pPr>
        <w:pStyle w:val="ac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54AB" w:rsidRPr="0017602E" w:rsidRDefault="003B54AB" w:rsidP="003B54AB">
      <w:pPr>
        <w:pStyle w:val="ac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AB" w:rsidRPr="0017602E" w:rsidRDefault="003B54AB" w:rsidP="003B54A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17602E" w:rsidRDefault="003B54AB" w:rsidP="003B54AB">
      <w:pPr>
        <w:tabs>
          <w:tab w:val="right" w:pos="10466"/>
        </w:tabs>
        <w:spacing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7602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B54AB" w:rsidRPr="0017602E" w:rsidRDefault="003B54AB" w:rsidP="003B54AB">
      <w:pPr>
        <w:tabs>
          <w:tab w:val="right" w:pos="10466"/>
        </w:tabs>
        <w:spacing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17602E" w:rsidRDefault="003B54AB" w:rsidP="003B54AB">
      <w:pPr>
        <w:tabs>
          <w:tab w:val="right" w:pos="10466"/>
        </w:tabs>
        <w:spacing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17602E" w:rsidRDefault="003B54AB" w:rsidP="003B54AB">
      <w:pPr>
        <w:tabs>
          <w:tab w:val="right" w:pos="10466"/>
        </w:tabs>
        <w:spacing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17602E" w:rsidRDefault="003B54AB" w:rsidP="003B54AB">
      <w:pPr>
        <w:tabs>
          <w:tab w:val="right" w:pos="10466"/>
        </w:tabs>
        <w:spacing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17602E" w:rsidRDefault="003B54AB" w:rsidP="003B54AB">
      <w:pPr>
        <w:tabs>
          <w:tab w:val="right" w:pos="10466"/>
        </w:tabs>
        <w:spacing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17602E" w:rsidRDefault="003B54AB" w:rsidP="003B54AB">
      <w:pPr>
        <w:tabs>
          <w:tab w:val="right" w:pos="10466"/>
        </w:tabs>
        <w:spacing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17602E" w:rsidRDefault="003B54AB" w:rsidP="003B54AB">
      <w:pPr>
        <w:tabs>
          <w:tab w:val="right" w:pos="10466"/>
        </w:tabs>
        <w:spacing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B1B38" w:rsidRPr="00AD3C37" w:rsidRDefault="00C41249" w:rsidP="0017779E">
      <w:pPr>
        <w:keepNext/>
        <w:tabs>
          <w:tab w:val="right" w:pos="10466"/>
        </w:tabs>
        <w:spacing w:after="0"/>
        <w:ind w:left="708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AD3C3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B1B38" w:rsidRPr="00AD3C37">
        <w:rPr>
          <w:rFonts w:ascii="Times New Roman" w:hAnsi="Times New Roman"/>
          <w:b/>
          <w:caps/>
          <w:sz w:val="24"/>
          <w:szCs w:val="24"/>
          <w:u w:val="single"/>
        </w:rPr>
        <w:t>Содержание дополнительного образования в учреждении</w:t>
      </w:r>
    </w:p>
    <w:p w:rsidR="0017602E" w:rsidRPr="00AD3C37" w:rsidRDefault="0017602E" w:rsidP="0017602E">
      <w:pPr>
        <w:pStyle w:val="ab"/>
        <w:keepNext/>
        <w:spacing w:after="0"/>
        <w:ind w:left="45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6574F" w:rsidRPr="00AD3C37" w:rsidRDefault="0026574F" w:rsidP="000866AB">
      <w:pPr>
        <w:pStyle w:val="ab"/>
        <w:keepNext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D3C37">
        <w:rPr>
          <w:rFonts w:ascii="Times New Roman" w:hAnsi="Times New Roman"/>
          <w:b/>
          <w:sz w:val="24"/>
          <w:szCs w:val="24"/>
        </w:rPr>
        <w:t>Объем образовательных услуг на 201</w:t>
      </w:r>
      <w:r w:rsidR="003844C5" w:rsidRPr="00AD3C37">
        <w:rPr>
          <w:rFonts w:ascii="Times New Roman" w:hAnsi="Times New Roman"/>
          <w:b/>
          <w:sz w:val="24"/>
          <w:szCs w:val="24"/>
        </w:rPr>
        <w:t>8</w:t>
      </w:r>
      <w:r w:rsidRPr="00AD3C37">
        <w:rPr>
          <w:rFonts w:ascii="Times New Roman" w:hAnsi="Times New Roman"/>
          <w:b/>
          <w:sz w:val="24"/>
          <w:szCs w:val="24"/>
        </w:rPr>
        <w:t>-201</w:t>
      </w:r>
      <w:r w:rsidR="003844C5" w:rsidRPr="00AD3C37">
        <w:rPr>
          <w:rFonts w:ascii="Times New Roman" w:hAnsi="Times New Roman"/>
          <w:b/>
          <w:sz w:val="24"/>
          <w:szCs w:val="24"/>
        </w:rPr>
        <w:t>9</w:t>
      </w:r>
      <w:r w:rsidRPr="00AD3C3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F0843" w:rsidRPr="00AD3C37" w:rsidRDefault="008F0843" w:rsidP="000866AB">
      <w:pPr>
        <w:keepNext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осуществляется по образовательным программам дополнительного образования следующих направленностей:</w:t>
      </w:r>
    </w:p>
    <w:p w:rsidR="0026574F" w:rsidRPr="00AD3C37" w:rsidRDefault="0026574F" w:rsidP="000866AB">
      <w:pPr>
        <w:keepNext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37">
        <w:rPr>
          <w:rFonts w:ascii="Times New Roman" w:hAnsi="Times New Roman" w:cs="Times New Roman"/>
          <w:bCs/>
          <w:sz w:val="24"/>
          <w:szCs w:val="24"/>
        </w:rPr>
        <w:t>физкультурно-спортивная</w:t>
      </w:r>
      <w:r w:rsidR="009226FE" w:rsidRPr="00AD3C37">
        <w:rPr>
          <w:rFonts w:ascii="Times New Roman" w:hAnsi="Times New Roman" w:cs="Times New Roman"/>
          <w:sz w:val="24"/>
          <w:szCs w:val="24"/>
        </w:rPr>
        <w:t xml:space="preserve"> – </w:t>
      </w:r>
      <w:r w:rsidR="00CE5CED" w:rsidRPr="00AD3C37">
        <w:rPr>
          <w:rFonts w:ascii="Times New Roman" w:hAnsi="Times New Roman" w:cs="Times New Roman"/>
          <w:sz w:val="24"/>
          <w:szCs w:val="24"/>
        </w:rPr>
        <w:t>1</w:t>
      </w:r>
      <w:r w:rsidR="00AD3C37" w:rsidRPr="00AD3C37">
        <w:rPr>
          <w:rFonts w:ascii="Times New Roman" w:hAnsi="Times New Roman" w:cs="Times New Roman"/>
          <w:sz w:val="24"/>
          <w:szCs w:val="24"/>
        </w:rPr>
        <w:t>2</w:t>
      </w:r>
      <w:r w:rsidR="00CE5CED" w:rsidRPr="00AD3C37">
        <w:rPr>
          <w:rFonts w:ascii="Times New Roman" w:hAnsi="Times New Roman" w:cs="Times New Roman"/>
          <w:sz w:val="24"/>
          <w:szCs w:val="24"/>
        </w:rPr>
        <w:t xml:space="preserve"> </w:t>
      </w:r>
      <w:r w:rsidR="009226FE" w:rsidRPr="00AD3C37">
        <w:rPr>
          <w:rFonts w:ascii="Times New Roman" w:hAnsi="Times New Roman" w:cs="Times New Roman"/>
          <w:sz w:val="24"/>
          <w:szCs w:val="24"/>
        </w:rPr>
        <w:t>программ</w:t>
      </w:r>
    </w:p>
    <w:p w:rsidR="0026574F" w:rsidRPr="00AD3C37" w:rsidRDefault="0026574F" w:rsidP="000866AB">
      <w:pPr>
        <w:keepNext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37">
        <w:rPr>
          <w:rFonts w:ascii="Times New Roman" w:hAnsi="Times New Roman" w:cs="Times New Roman"/>
          <w:bCs/>
          <w:sz w:val="24"/>
          <w:szCs w:val="24"/>
        </w:rPr>
        <w:t>социально-педагогическая</w:t>
      </w:r>
      <w:r w:rsidR="009226FE" w:rsidRPr="00AD3C37">
        <w:rPr>
          <w:rFonts w:ascii="Times New Roman" w:hAnsi="Times New Roman" w:cs="Times New Roman"/>
          <w:sz w:val="24"/>
          <w:szCs w:val="24"/>
        </w:rPr>
        <w:t xml:space="preserve"> – </w:t>
      </w:r>
      <w:r w:rsidR="00CE5CED" w:rsidRPr="00AD3C37">
        <w:rPr>
          <w:rFonts w:ascii="Times New Roman" w:hAnsi="Times New Roman" w:cs="Times New Roman"/>
          <w:sz w:val="24"/>
          <w:szCs w:val="24"/>
        </w:rPr>
        <w:t>6</w:t>
      </w:r>
      <w:r w:rsidR="009226FE" w:rsidRPr="00AD3C3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26574F" w:rsidRPr="00AD3C37" w:rsidRDefault="0026574F" w:rsidP="000866AB">
      <w:pPr>
        <w:keepNext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37">
        <w:rPr>
          <w:rFonts w:ascii="Times New Roman" w:hAnsi="Times New Roman" w:cs="Times New Roman"/>
          <w:bCs/>
          <w:sz w:val="24"/>
          <w:szCs w:val="24"/>
        </w:rPr>
        <w:t>естественнонаучная</w:t>
      </w:r>
      <w:r w:rsidR="009226FE" w:rsidRPr="00AD3C37">
        <w:rPr>
          <w:rFonts w:ascii="Times New Roman" w:hAnsi="Times New Roman" w:cs="Times New Roman"/>
          <w:sz w:val="24"/>
          <w:szCs w:val="24"/>
          <w:lang w:eastAsia="ko-KR"/>
        </w:rPr>
        <w:t xml:space="preserve"> – </w:t>
      </w:r>
      <w:r w:rsidR="00CE5CED" w:rsidRPr="00AD3C37">
        <w:rPr>
          <w:rFonts w:ascii="Times New Roman" w:hAnsi="Times New Roman" w:cs="Times New Roman"/>
          <w:sz w:val="24"/>
          <w:szCs w:val="24"/>
          <w:lang w:eastAsia="ko-KR"/>
        </w:rPr>
        <w:t xml:space="preserve">1 </w:t>
      </w:r>
      <w:r w:rsidR="009226FE" w:rsidRPr="00AD3C37">
        <w:rPr>
          <w:rFonts w:ascii="Times New Roman" w:hAnsi="Times New Roman" w:cs="Times New Roman"/>
          <w:sz w:val="24"/>
          <w:szCs w:val="24"/>
          <w:lang w:eastAsia="ko-KR"/>
        </w:rPr>
        <w:t>программа</w:t>
      </w:r>
    </w:p>
    <w:p w:rsidR="0026574F" w:rsidRPr="00AD3C37" w:rsidRDefault="009226FE" w:rsidP="000866AB">
      <w:pPr>
        <w:keepNext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C37">
        <w:rPr>
          <w:rFonts w:ascii="Times New Roman" w:hAnsi="Times New Roman" w:cs="Times New Roman"/>
          <w:bCs/>
          <w:sz w:val="24"/>
          <w:szCs w:val="24"/>
        </w:rPr>
        <w:t xml:space="preserve">художественная – </w:t>
      </w:r>
      <w:r w:rsidR="00CE5CED" w:rsidRPr="00AD3C37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Pr="00AD3C37">
        <w:rPr>
          <w:rFonts w:ascii="Times New Roman" w:hAnsi="Times New Roman" w:cs="Times New Roman"/>
          <w:bCs/>
          <w:sz w:val="24"/>
          <w:szCs w:val="24"/>
        </w:rPr>
        <w:t>программ</w:t>
      </w:r>
    </w:p>
    <w:p w:rsidR="00EE07A6" w:rsidRPr="00AD3C37" w:rsidRDefault="0026574F" w:rsidP="000866AB">
      <w:pPr>
        <w:keepNext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37">
        <w:rPr>
          <w:rFonts w:ascii="Times New Roman" w:hAnsi="Times New Roman" w:cs="Times New Roman"/>
          <w:bCs/>
          <w:sz w:val="24"/>
          <w:szCs w:val="24"/>
        </w:rPr>
        <w:t>техническая</w:t>
      </w:r>
      <w:r w:rsidR="009226FE" w:rsidRPr="00AD3C3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E5CED" w:rsidRPr="00AD3C37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9226FE" w:rsidRPr="00AD3C37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</w:p>
    <w:p w:rsidR="00AD3C37" w:rsidRPr="00AD3C37" w:rsidRDefault="009226FE" w:rsidP="000866AB">
      <w:pPr>
        <w:pStyle w:val="a5"/>
        <w:keepNext/>
        <w:widowControl/>
        <w:spacing w:after="0"/>
        <w:rPr>
          <w:rFonts w:cs="Times New Roman"/>
        </w:rPr>
      </w:pPr>
      <w:r w:rsidRPr="00AD3C37">
        <w:rPr>
          <w:rFonts w:cs="Times New Roman"/>
          <w:bCs/>
        </w:rPr>
        <w:t xml:space="preserve">Всего – </w:t>
      </w:r>
      <w:r w:rsidR="00CE5CED" w:rsidRPr="00AD3C37">
        <w:rPr>
          <w:rFonts w:cs="Times New Roman"/>
          <w:bCs/>
        </w:rPr>
        <w:t>3</w:t>
      </w:r>
      <w:r w:rsidR="00AD3C37" w:rsidRPr="00AD3C37">
        <w:rPr>
          <w:rFonts w:cs="Times New Roman"/>
          <w:bCs/>
        </w:rPr>
        <w:t>7</w:t>
      </w:r>
      <w:r w:rsidR="00CE5CED" w:rsidRPr="00AD3C37">
        <w:rPr>
          <w:rFonts w:cs="Times New Roman"/>
          <w:bCs/>
        </w:rPr>
        <w:t xml:space="preserve"> </w:t>
      </w:r>
      <w:r w:rsidRPr="00AD3C37">
        <w:rPr>
          <w:rFonts w:cs="Times New Roman"/>
          <w:bCs/>
        </w:rPr>
        <w:t>программ</w:t>
      </w:r>
      <w:r w:rsidR="003A0127" w:rsidRPr="00AD3C37">
        <w:rPr>
          <w:rFonts w:cs="Times New Roman"/>
          <w:bCs/>
        </w:rPr>
        <w:t>.</w:t>
      </w:r>
      <w:r w:rsidR="003A0127" w:rsidRPr="00AD3C37">
        <w:rPr>
          <w:rFonts w:cs="Times New Roman"/>
        </w:rPr>
        <w:t xml:space="preserve"> </w:t>
      </w:r>
    </w:p>
    <w:p w:rsidR="003A0127" w:rsidRPr="00AD3C37" w:rsidRDefault="003A0127" w:rsidP="000866AB">
      <w:pPr>
        <w:pStyle w:val="a5"/>
        <w:keepNext/>
        <w:widowControl/>
        <w:spacing w:after="0"/>
        <w:rPr>
          <w:rFonts w:cs="Times New Roman"/>
        </w:rPr>
      </w:pPr>
      <w:r w:rsidRPr="00AD3C37">
        <w:rPr>
          <w:rFonts w:cs="Times New Roman"/>
        </w:rPr>
        <w:t>Количество образовательных программ 201</w:t>
      </w:r>
      <w:r w:rsidR="00AD3C37" w:rsidRPr="00AD3C37">
        <w:rPr>
          <w:rFonts w:cs="Times New Roman"/>
        </w:rPr>
        <w:t>8</w:t>
      </w:r>
      <w:r w:rsidRPr="00AD3C37">
        <w:rPr>
          <w:rFonts w:cs="Times New Roman"/>
        </w:rPr>
        <w:t>-201</w:t>
      </w:r>
      <w:r w:rsidR="00AD3C37" w:rsidRPr="00AD3C37">
        <w:rPr>
          <w:rFonts w:cs="Times New Roman"/>
        </w:rPr>
        <w:t>9</w:t>
      </w:r>
      <w:r w:rsidRPr="00AD3C37">
        <w:rPr>
          <w:rFonts w:cs="Times New Roman"/>
        </w:rPr>
        <w:t xml:space="preserve"> уч.г. по </w:t>
      </w:r>
      <w:r w:rsidRPr="00AD3C37">
        <w:rPr>
          <w:rFonts w:cs="Times New Roman"/>
          <w:b/>
        </w:rPr>
        <w:t>годам обучения:</w:t>
      </w:r>
    </w:p>
    <w:p w:rsidR="003A0127" w:rsidRPr="00AD3C37" w:rsidRDefault="003A0127" w:rsidP="00AD3C37">
      <w:pPr>
        <w:pStyle w:val="a5"/>
        <w:keepNext/>
        <w:widowControl/>
        <w:spacing w:after="0"/>
        <w:ind w:left="709"/>
        <w:rPr>
          <w:rFonts w:cs="Times New Roman"/>
        </w:rPr>
      </w:pPr>
      <w:r w:rsidRPr="00AD3C37">
        <w:rPr>
          <w:rFonts w:cs="Times New Roman"/>
        </w:rPr>
        <w:t xml:space="preserve">1 год обучения </w:t>
      </w:r>
      <w:r w:rsidR="00CE5CED" w:rsidRPr="00AD3C37">
        <w:rPr>
          <w:rFonts w:cs="Times New Roman"/>
        </w:rPr>
        <w:t>–</w:t>
      </w:r>
      <w:r w:rsidRPr="00AD3C37">
        <w:rPr>
          <w:rFonts w:cs="Times New Roman"/>
        </w:rPr>
        <w:t xml:space="preserve"> </w:t>
      </w:r>
      <w:r w:rsidR="00CE5CED" w:rsidRPr="00AD3C37">
        <w:rPr>
          <w:rFonts w:cs="Times New Roman"/>
        </w:rPr>
        <w:t>1</w:t>
      </w:r>
      <w:r w:rsidR="00AD3C37" w:rsidRPr="00AD3C37">
        <w:rPr>
          <w:rFonts w:cs="Times New Roman"/>
        </w:rPr>
        <w:t>0</w:t>
      </w:r>
      <w:r w:rsidR="00CE5CED" w:rsidRPr="00AD3C37">
        <w:rPr>
          <w:rFonts w:cs="Times New Roman"/>
        </w:rPr>
        <w:t xml:space="preserve"> </w:t>
      </w:r>
      <w:r w:rsidRPr="00AD3C37">
        <w:rPr>
          <w:rFonts w:cs="Times New Roman"/>
        </w:rPr>
        <w:t>составляе</w:t>
      </w:r>
      <w:r w:rsidR="00FD3E21" w:rsidRPr="00AD3C37">
        <w:rPr>
          <w:rFonts w:cs="Times New Roman"/>
        </w:rPr>
        <w:t xml:space="preserve">т </w:t>
      </w:r>
      <w:r w:rsidR="00AD3C37" w:rsidRPr="00AD3C37">
        <w:rPr>
          <w:rFonts w:cs="Times New Roman"/>
        </w:rPr>
        <w:t>27</w:t>
      </w:r>
      <w:r w:rsidRPr="00AD3C37">
        <w:rPr>
          <w:rFonts w:cs="Times New Roman"/>
        </w:rPr>
        <w:t xml:space="preserve"> %, </w:t>
      </w:r>
    </w:p>
    <w:p w:rsidR="003A0127" w:rsidRPr="00AD3C37" w:rsidRDefault="00FD3E21" w:rsidP="00AD3C37">
      <w:pPr>
        <w:pStyle w:val="a5"/>
        <w:keepNext/>
        <w:widowControl/>
        <w:spacing w:after="0"/>
        <w:ind w:left="709"/>
        <w:rPr>
          <w:rFonts w:cs="Times New Roman"/>
        </w:rPr>
      </w:pPr>
      <w:r w:rsidRPr="00AD3C37">
        <w:rPr>
          <w:rFonts w:cs="Times New Roman"/>
        </w:rPr>
        <w:t xml:space="preserve">2 года обучения– </w:t>
      </w:r>
      <w:r w:rsidR="00AD3C37" w:rsidRPr="00AD3C37">
        <w:rPr>
          <w:rFonts w:cs="Times New Roman"/>
        </w:rPr>
        <w:t>10</w:t>
      </w:r>
      <w:r w:rsidR="00CE5CED" w:rsidRPr="00AD3C37">
        <w:rPr>
          <w:rFonts w:cs="Times New Roman"/>
        </w:rPr>
        <w:t xml:space="preserve">      </w:t>
      </w:r>
      <w:r w:rsidR="00631093" w:rsidRPr="00AD3C37">
        <w:rPr>
          <w:rFonts w:cs="Times New Roman"/>
        </w:rPr>
        <w:t>2</w:t>
      </w:r>
      <w:r w:rsidR="00AD3C37" w:rsidRPr="00AD3C37">
        <w:rPr>
          <w:rFonts w:cs="Times New Roman"/>
        </w:rPr>
        <w:t>7</w:t>
      </w:r>
      <w:r w:rsidR="003A0127" w:rsidRPr="00AD3C37">
        <w:rPr>
          <w:rFonts w:cs="Times New Roman"/>
        </w:rPr>
        <w:t xml:space="preserve"> %, </w:t>
      </w:r>
    </w:p>
    <w:p w:rsidR="003A0127" w:rsidRPr="00AD3C37" w:rsidRDefault="00FD3E21" w:rsidP="00AD3C37">
      <w:pPr>
        <w:pStyle w:val="a5"/>
        <w:keepNext/>
        <w:widowControl/>
        <w:spacing w:after="0"/>
        <w:ind w:left="709"/>
        <w:rPr>
          <w:rFonts w:cs="Times New Roman"/>
        </w:rPr>
      </w:pPr>
      <w:r w:rsidRPr="00AD3C37">
        <w:rPr>
          <w:rFonts w:cs="Times New Roman"/>
        </w:rPr>
        <w:t xml:space="preserve">3 года обучения </w:t>
      </w:r>
      <w:r w:rsidR="00CE5CED" w:rsidRPr="00AD3C37">
        <w:rPr>
          <w:rFonts w:cs="Times New Roman"/>
        </w:rPr>
        <w:t>1</w:t>
      </w:r>
      <w:r w:rsidR="00AD3C37" w:rsidRPr="00AD3C37">
        <w:rPr>
          <w:rFonts w:cs="Times New Roman"/>
        </w:rPr>
        <w:t>0</w:t>
      </w:r>
      <w:r w:rsidR="00CE5CED" w:rsidRPr="00AD3C37">
        <w:rPr>
          <w:rFonts w:cs="Times New Roman"/>
        </w:rPr>
        <w:t xml:space="preserve">        </w:t>
      </w:r>
      <w:r w:rsidR="003A0127" w:rsidRPr="00AD3C37">
        <w:rPr>
          <w:rFonts w:cs="Times New Roman"/>
        </w:rPr>
        <w:t xml:space="preserve"> </w:t>
      </w:r>
      <w:r w:rsidR="00AD3C37" w:rsidRPr="00AD3C37">
        <w:rPr>
          <w:rFonts w:cs="Times New Roman"/>
        </w:rPr>
        <w:t>27</w:t>
      </w:r>
      <w:r w:rsidR="003A0127" w:rsidRPr="00AD3C37">
        <w:rPr>
          <w:rFonts w:cs="Times New Roman"/>
        </w:rPr>
        <w:t xml:space="preserve">%. </w:t>
      </w:r>
    </w:p>
    <w:p w:rsidR="00CE5CED" w:rsidRPr="00AD3C37" w:rsidRDefault="00CE5CED" w:rsidP="00AD3C37">
      <w:pPr>
        <w:pStyle w:val="a5"/>
        <w:keepNext/>
        <w:widowControl/>
        <w:spacing w:after="0"/>
        <w:ind w:left="709"/>
        <w:rPr>
          <w:rFonts w:cs="Times New Roman"/>
        </w:rPr>
      </w:pPr>
      <w:r w:rsidRPr="00AD3C37">
        <w:rPr>
          <w:rFonts w:cs="Times New Roman"/>
        </w:rPr>
        <w:t xml:space="preserve">4 года обучения – </w:t>
      </w:r>
      <w:r w:rsidR="00AD3C37" w:rsidRPr="00AD3C37">
        <w:rPr>
          <w:rFonts w:cs="Times New Roman"/>
        </w:rPr>
        <w:t>5,4%</w:t>
      </w:r>
    </w:p>
    <w:p w:rsidR="00CE5CED" w:rsidRPr="00AD3C37" w:rsidRDefault="00CE5CED" w:rsidP="00AD3C37">
      <w:pPr>
        <w:pStyle w:val="a5"/>
        <w:keepNext/>
        <w:widowControl/>
        <w:spacing w:after="0"/>
        <w:ind w:left="709"/>
        <w:rPr>
          <w:rFonts w:cs="Times New Roman"/>
        </w:rPr>
      </w:pPr>
      <w:r w:rsidRPr="00AD3C37">
        <w:rPr>
          <w:rFonts w:cs="Times New Roman"/>
        </w:rPr>
        <w:t>5 лет обучения –</w:t>
      </w:r>
      <w:r w:rsidR="00AD3C37" w:rsidRPr="00AD3C37">
        <w:rPr>
          <w:rFonts w:cs="Times New Roman"/>
        </w:rPr>
        <w:t xml:space="preserve"> 13,5%</w:t>
      </w:r>
      <w:r w:rsidR="00631093" w:rsidRPr="00AD3C37">
        <w:rPr>
          <w:rFonts w:cs="Times New Roman"/>
        </w:rPr>
        <w:t xml:space="preserve">     </w:t>
      </w:r>
      <w:r w:rsidR="00AD3C37" w:rsidRPr="00AD3C37">
        <w:rPr>
          <w:rFonts w:cs="Times New Roman"/>
        </w:rPr>
        <w:t xml:space="preserve"> </w:t>
      </w:r>
    </w:p>
    <w:p w:rsidR="000451D3" w:rsidRPr="00AD3C37" w:rsidRDefault="000451D3" w:rsidP="000866AB">
      <w:pPr>
        <w:keepNext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F93" w:rsidRPr="00AD3C37" w:rsidRDefault="00064F93" w:rsidP="000866AB">
      <w:pPr>
        <w:keepNext/>
        <w:tabs>
          <w:tab w:val="left" w:pos="3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37">
        <w:rPr>
          <w:rFonts w:ascii="Times New Roman" w:eastAsia="@Arial Unicode MS" w:hAnsi="Times New Roman" w:cs="Times New Roman"/>
          <w:bCs/>
          <w:kern w:val="36"/>
          <w:sz w:val="24"/>
          <w:szCs w:val="24"/>
          <w:lang w:eastAsia="ru-RU"/>
        </w:rPr>
        <w:tab/>
        <w:t>Рабочие</w:t>
      </w:r>
      <w:r w:rsidRPr="00AD3C37">
        <w:rPr>
          <w:rFonts w:ascii="Times New Roman" w:eastAsia="@Arial Unicode MS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D3C37"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образовательные программы </w:t>
      </w:r>
      <w:r w:rsidRPr="00AD3C37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состоят из 2-х разделов:</w:t>
      </w:r>
      <w:r w:rsidRPr="00AD3C37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</w:t>
      </w:r>
      <w:r w:rsidRPr="00AD3C37">
        <w:rPr>
          <w:rFonts w:ascii="Times New Roman" w:hAnsi="Times New Roman" w:cs="Times New Roman"/>
          <w:sz w:val="24"/>
          <w:szCs w:val="24"/>
        </w:rPr>
        <w:t>это «Комплекс основных характеристик программы» и «Комплекс организационно-</w:t>
      </w:r>
      <w:r w:rsidRPr="00AD3C37">
        <w:rPr>
          <w:rFonts w:ascii="Times New Roman" w:hAnsi="Times New Roman" w:cs="Times New Roman"/>
          <w:sz w:val="24"/>
          <w:szCs w:val="24"/>
        </w:rPr>
        <w:lastRenderedPageBreak/>
        <w:t>педагогических условий», где предусмотрены: цели и задачи; учебный план; содержание программы;  планируемые результаты; календарный график;  формы аттестации и контроля освоения программы; методические материалы; список литературы.</w:t>
      </w:r>
    </w:p>
    <w:p w:rsidR="00064F93" w:rsidRPr="00AD3C37" w:rsidRDefault="00064F93" w:rsidP="000866AB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7A6" w:rsidRPr="00AD3C37" w:rsidRDefault="00EE07A6" w:rsidP="000866AB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37">
        <w:rPr>
          <w:rFonts w:ascii="Times New Roman" w:hAnsi="Times New Roman" w:cs="Times New Roman"/>
          <w:sz w:val="24"/>
          <w:szCs w:val="24"/>
        </w:rPr>
        <w:t>В 201</w:t>
      </w:r>
      <w:r w:rsidR="00AD3C37" w:rsidRPr="00AD3C37">
        <w:rPr>
          <w:rFonts w:ascii="Times New Roman" w:hAnsi="Times New Roman" w:cs="Times New Roman"/>
          <w:sz w:val="24"/>
          <w:szCs w:val="24"/>
        </w:rPr>
        <w:t>8</w:t>
      </w:r>
      <w:r w:rsidRPr="00AD3C37">
        <w:rPr>
          <w:rFonts w:ascii="Times New Roman" w:hAnsi="Times New Roman" w:cs="Times New Roman"/>
          <w:sz w:val="24"/>
          <w:szCs w:val="24"/>
        </w:rPr>
        <w:t>-201</w:t>
      </w:r>
      <w:r w:rsidR="00AD3C37" w:rsidRPr="00AD3C37">
        <w:rPr>
          <w:rFonts w:ascii="Times New Roman" w:hAnsi="Times New Roman" w:cs="Times New Roman"/>
          <w:sz w:val="24"/>
          <w:szCs w:val="24"/>
        </w:rPr>
        <w:t>9</w:t>
      </w:r>
      <w:r w:rsidRPr="00AD3C37">
        <w:rPr>
          <w:rFonts w:ascii="Times New Roman" w:hAnsi="Times New Roman" w:cs="Times New Roman"/>
          <w:sz w:val="24"/>
          <w:szCs w:val="24"/>
        </w:rPr>
        <w:t xml:space="preserve"> учебном году в ЦДТ № 4 функционирует </w:t>
      </w:r>
      <w:r w:rsidR="00631093" w:rsidRPr="00AD3C37">
        <w:rPr>
          <w:rFonts w:ascii="Times New Roman" w:hAnsi="Times New Roman" w:cs="Times New Roman"/>
          <w:sz w:val="24"/>
          <w:szCs w:val="24"/>
        </w:rPr>
        <w:t>3</w:t>
      </w:r>
      <w:r w:rsidR="00AD3C37" w:rsidRPr="00AD3C37">
        <w:rPr>
          <w:rFonts w:ascii="Times New Roman" w:hAnsi="Times New Roman" w:cs="Times New Roman"/>
          <w:sz w:val="24"/>
          <w:szCs w:val="24"/>
        </w:rPr>
        <w:t>8</w:t>
      </w:r>
      <w:r w:rsidR="00631093" w:rsidRPr="00AD3C37">
        <w:rPr>
          <w:rFonts w:ascii="Times New Roman" w:hAnsi="Times New Roman" w:cs="Times New Roman"/>
          <w:sz w:val="24"/>
          <w:szCs w:val="24"/>
        </w:rPr>
        <w:t xml:space="preserve"> </w:t>
      </w:r>
      <w:r w:rsidRPr="00AD3C37">
        <w:rPr>
          <w:rFonts w:ascii="Times New Roman" w:hAnsi="Times New Roman" w:cs="Times New Roman"/>
          <w:sz w:val="24"/>
          <w:szCs w:val="24"/>
        </w:rPr>
        <w:t xml:space="preserve">детских объединения по 5  направленностям деятельности: Всего </w:t>
      </w:r>
      <w:r w:rsidR="00631093" w:rsidRPr="00AD3C37">
        <w:rPr>
          <w:rFonts w:ascii="Times New Roman" w:hAnsi="Times New Roman" w:cs="Times New Roman"/>
          <w:sz w:val="24"/>
          <w:szCs w:val="24"/>
        </w:rPr>
        <w:t>13</w:t>
      </w:r>
      <w:r w:rsidR="00AD3C37" w:rsidRPr="00AD3C37">
        <w:rPr>
          <w:rFonts w:ascii="Times New Roman" w:hAnsi="Times New Roman" w:cs="Times New Roman"/>
          <w:sz w:val="24"/>
          <w:szCs w:val="24"/>
        </w:rPr>
        <w:t>02</w:t>
      </w:r>
      <w:r w:rsidR="00D14AF6" w:rsidRPr="00AD3C37">
        <w:rPr>
          <w:rFonts w:ascii="Times New Roman" w:hAnsi="Times New Roman" w:cs="Times New Roman"/>
          <w:sz w:val="24"/>
          <w:szCs w:val="24"/>
        </w:rPr>
        <w:t>человек</w:t>
      </w:r>
      <w:r w:rsidR="00AD3C37" w:rsidRPr="00AD3C37">
        <w:rPr>
          <w:rFonts w:ascii="Times New Roman" w:hAnsi="Times New Roman" w:cs="Times New Roman"/>
          <w:sz w:val="24"/>
          <w:szCs w:val="24"/>
        </w:rPr>
        <w:t>а</w:t>
      </w:r>
      <w:r w:rsidRPr="00AD3C37">
        <w:rPr>
          <w:rFonts w:ascii="Times New Roman" w:hAnsi="Times New Roman" w:cs="Times New Roman"/>
          <w:sz w:val="24"/>
          <w:szCs w:val="24"/>
        </w:rPr>
        <w:t xml:space="preserve">  в </w:t>
      </w:r>
      <w:r w:rsidR="00631093" w:rsidRPr="00AD3C37">
        <w:rPr>
          <w:rFonts w:ascii="Times New Roman" w:hAnsi="Times New Roman" w:cs="Times New Roman"/>
          <w:sz w:val="24"/>
          <w:szCs w:val="24"/>
        </w:rPr>
        <w:t>10</w:t>
      </w:r>
      <w:r w:rsidR="00AD3C37" w:rsidRPr="00AD3C37">
        <w:rPr>
          <w:rFonts w:ascii="Times New Roman" w:hAnsi="Times New Roman" w:cs="Times New Roman"/>
          <w:sz w:val="24"/>
          <w:szCs w:val="24"/>
        </w:rPr>
        <w:t>6</w:t>
      </w:r>
      <w:r w:rsidR="00631093" w:rsidRPr="00AD3C37">
        <w:rPr>
          <w:rFonts w:ascii="Times New Roman" w:hAnsi="Times New Roman" w:cs="Times New Roman"/>
          <w:sz w:val="24"/>
          <w:szCs w:val="24"/>
        </w:rPr>
        <w:t xml:space="preserve"> </w:t>
      </w:r>
      <w:r w:rsidRPr="00AD3C37">
        <w:rPr>
          <w:rFonts w:ascii="Times New Roman" w:hAnsi="Times New Roman" w:cs="Times New Roman"/>
          <w:sz w:val="24"/>
          <w:szCs w:val="24"/>
        </w:rPr>
        <w:t>группах:</w:t>
      </w:r>
      <w:r w:rsidRPr="00AD3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4D" w:rsidRPr="00416277" w:rsidRDefault="0076194D" w:rsidP="0076194D">
      <w:pPr>
        <w:keepNext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277">
        <w:rPr>
          <w:rFonts w:ascii="Times New Roman" w:hAnsi="Times New Roman" w:cs="Times New Roman"/>
          <w:sz w:val="24"/>
          <w:szCs w:val="24"/>
        </w:rPr>
        <w:t>Таблица 5</w:t>
      </w:r>
    </w:p>
    <w:p w:rsidR="00EE07A6" w:rsidRPr="00416277" w:rsidRDefault="00EE07A6" w:rsidP="000866AB">
      <w:pPr>
        <w:pStyle w:val="ab"/>
        <w:keepNext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277">
        <w:rPr>
          <w:rFonts w:ascii="Times New Roman" w:hAnsi="Times New Roman"/>
          <w:b/>
          <w:sz w:val="24"/>
          <w:szCs w:val="24"/>
        </w:rPr>
        <w:t>Программно-методическое обеспечение ЦДТ №4</w:t>
      </w:r>
    </w:p>
    <w:p w:rsidR="00EE07A6" w:rsidRPr="00416277" w:rsidRDefault="00631093" w:rsidP="000866A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77">
        <w:rPr>
          <w:rFonts w:ascii="Times New Roman" w:hAnsi="Times New Roman" w:cs="Times New Roman"/>
          <w:b/>
          <w:sz w:val="24"/>
          <w:szCs w:val="24"/>
        </w:rPr>
        <w:t>в 201</w:t>
      </w:r>
      <w:r w:rsidR="00AD3C37" w:rsidRPr="00416277">
        <w:rPr>
          <w:rFonts w:ascii="Times New Roman" w:hAnsi="Times New Roman" w:cs="Times New Roman"/>
          <w:b/>
          <w:sz w:val="24"/>
          <w:szCs w:val="24"/>
        </w:rPr>
        <w:t>8</w:t>
      </w:r>
      <w:r w:rsidR="00EE07A6" w:rsidRPr="00416277">
        <w:rPr>
          <w:rFonts w:ascii="Times New Roman" w:hAnsi="Times New Roman" w:cs="Times New Roman"/>
          <w:b/>
          <w:sz w:val="24"/>
          <w:szCs w:val="24"/>
        </w:rPr>
        <w:t>/20</w:t>
      </w:r>
      <w:r w:rsidRPr="00416277">
        <w:rPr>
          <w:rFonts w:ascii="Times New Roman" w:hAnsi="Times New Roman" w:cs="Times New Roman"/>
          <w:b/>
          <w:sz w:val="24"/>
          <w:szCs w:val="24"/>
        </w:rPr>
        <w:t>1</w:t>
      </w:r>
      <w:r w:rsidR="00AD3C37" w:rsidRPr="00416277">
        <w:rPr>
          <w:rFonts w:ascii="Times New Roman" w:hAnsi="Times New Roman" w:cs="Times New Roman"/>
          <w:b/>
          <w:sz w:val="24"/>
          <w:szCs w:val="24"/>
        </w:rPr>
        <w:t>9</w:t>
      </w:r>
      <w:r w:rsidR="00EE07A6" w:rsidRPr="0041627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D3C37" w:rsidRDefault="00AD3C37" w:rsidP="000866AB">
      <w:pPr>
        <w:keepNext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26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2704"/>
        <w:gridCol w:w="425"/>
        <w:gridCol w:w="851"/>
        <w:gridCol w:w="993"/>
        <w:gridCol w:w="1276"/>
        <w:gridCol w:w="1843"/>
        <w:gridCol w:w="2125"/>
        <w:gridCol w:w="3075"/>
        <w:gridCol w:w="1806"/>
        <w:gridCol w:w="1806"/>
        <w:gridCol w:w="1806"/>
        <w:gridCol w:w="1806"/>
        <w:gridCol w:w="1806"/>
        <w:gridCol w:w="1806"/>
        <w:gridCol w:w="1806"/>
      </w:tblGrid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  <w:vAlign w:val="center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04" w:type="dxa"/>
            <w:vAlign w:val="center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425" w:type="dxa"/>
            <w:vAlign w:val="center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А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Т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Э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Сколько лет обучения</w:t>
            </w:r>
          </w:p>
        </w:tc>
        <w:tc>
          <w:tcPr>
            <w:tcW w:w="993" w:type="dxa"/>
            <w:vAlign w:val="center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Кол-во часов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по программе всего</w:t>
            </w:r>
          </w:p>
        </w:tc>
        <w:tc>
          <w:tcPr>
            <w:tcW w:w="1276" w:type="dxa"/>
            <w:vAlign w:val="center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Кол-во детей, занимающихся по программе всего, возрастной состав</w:t>
            </w:r>
          </w:p>
        </w:tc>
        <w:tc>
          <w:tcPr>
            <w:tcW w:w="1843" w:type="dxa"/>
            <w:vAlign w:val="center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Фамилия И.О. педагога</w:t>
            </w:r>
          </w:p>
        </w:tc>
        <w:tc>
          <w:tcPr>
            <w:tcW w:w="2125" w:type="dxa"/>
            <w:vAlign w:val="center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Место реализации дополнительной программы</w:t>
            </w:r>
          </w:p>
        </w:tc>
      </w:tr>
      <w:tr w:rsidR="00AD3C37" w:rsidRPr="00AD3C37" w:rsidTr="00AD3C37">
        <w:trPr>
          <w:gridAfter w:val="8"/>
          <w:wAfter w:w="15717" w:type="dxa"/>
          <w:trHeight w:val="142"/>
        </w:trPr>
        <w:tc>
          <w:tcPr>
            <w:tcW w:w="10774" w:type="dxa"/>
            <w:gridSpan w:val="8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Техническая направленность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«ТРИЗ»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9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10-18 лет 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Калянов А.А.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 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«Спортивная робототехника»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17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10-18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Калянов А.А.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 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«Информика»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45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13-16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МиловановИ.А.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 62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«Военно-технический спорт»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30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10-17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Никонов А.П.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 62</w:t>
            </w:r>
          </w:p>
        </w:tc>
      </w:tr>
      <w:tr w:rsidR="00AD3C37" w:rsidRPr="00AD3C37" w:rsidTr="00AD3C37">
        <w:trPr>
          <w:gridAfter w:val="8"/>
          <w:wAfter w:w="15717" w:type="dxa"/>
          <w:trHeight w:val="142"/>
        </w:trPr>
        <w:tc>
          <w:tcPr>
            <w:tcW w:w="10774" w:type="dxa"/>
            <w:gridSpan w:val="8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Естественнонаучная  направленность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«Чистые пруды»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360 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57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8-12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Шарагин А.А.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 58,Гимн. №30</w:t>
            </w:r>
          </w:p>
        </w:tc>
      </w:tr>
      <w:tr w:rsidR="00AD3C37" w:rsidRPr="00AD3C37" w:rsidTr="00AD3C37">
        <w:trPr>
          <w:gridAfter w:val="8"/>
          <w:wAfter w:w="15717" w:type="dxa"/>
          <w:trHeight w:val="142"/>
        </w:trPr>
        <w:tc>
          <w:tcPr>
            <w:tcW w:w="10774" w:type="dxa"/>
            <w:gridSpan w:val="8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Социально-педагогическая направленность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 xml:space="preserve">«Обо всём на свете»  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16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5,6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Старкова Н.В.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«Там, где знания живут»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37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Старкова Н.В.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«Подготовка к школе»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29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Митрофанова Г.В.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  <w:spacing w:val="20"/>
              </w:rPr>
            </w:pPr>
            <w:r w:rsidRPr="00AD3C37">
              <w:rPr>
                <w:rFonts w:ascii="Times New Roman" w:eastAsia="Calibri" w:hAnsi="Times New Roman" w:cs="Times New Roman"/>
                <w:spacing w:val="20"/>
              </w:rPr>
              <w:t>«Обучение англ. языку младших школьников»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72 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54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7-10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Митрофанова Г.В.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«ВИК Дружина  «Витязь»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24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6-18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Пешне А.А..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 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«Ратоборцы»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AD3C37">
              <w:rPr>
                <w:rFonts w:ascii="Times New Roman" w:eastAsia="Calibri" w:hAnsi="Times New Roman" w:cs="Times New Roman"/>
                <w:b/>
                <w:color w:val="C00000"/>
              </w:rPr>
              <w:t>23??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7-18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Егоров А.И.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trHeight w:val="409"/>
        </w:trPr>
        <w:tc>
          <w:tcPr>
            <w:tcW w:w="10774" w:type="dxa"/>
            <w:gridSpan w:val="8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Физкультурно-спортивная направленность</w:t>
            </w:r>
          </w:p>
        </w:tc>
        <w:tc>
          <w:tcPr>
            <w:tcW w:w="307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20"/>
              </w:rPr>
            </w:pPr>
          </w:p>
        </w:tc>
        <w:tc>
          <w:tcPr>
            <w:tcW w:w="180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3C37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180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3C37">
              <w:rPr>
                <w:rFonts w:ascii="Times New Roman" w:eastAsia="Calibri" w:hAnsi="Times New Roman" w:cs="Times New Roman"/>
                <w:color w:val="FF0000"/>
              </w:rPr>
              <w:t>55</w:t>
            </w:r>
          </w:p>
        </w:tc>
        <w:tc>
          <w:tcPr>
            <w:tcW w:w="180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3C37"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  <w:tc>
          <w:tcPr>
            <w:tcW w:w="180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3C37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806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D3C37">
              <w:rPr>
                <w:rFonts w:ascii="Times New Roman" w:eastAsia="Calibri" w:hAnsi="Times New Roman" w:cs="Times New Roman"/>
                <w:color w:val="FF0000"/>
              </w:rPr>
              <w:t>Митрофанова Г.В.</w:t>
            </w:r>
          </w:p>
        </w:tc>
        <w:tc>
          <w:tcPr>
            <w:tcW w:w="1806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D3C37">
              <w:rPr>
                <w:rFonts w:ascii="Times New Roman" w:eastAsia="Calibri" w:hAnsi="Times New Roman" w:cs="Times New Roman"/>
                <w:color w:val="FF0000"/>
              </w:rPr>
              <w:t xml:space="preserve"> ЦДТ №4</w:t>
            </w:r>
          </w:p>
        </w:tc>
        <w:tc>
          <w:tcPr>
            <w:tcW w:w="1806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D3C37">
              <w:rPr>
                <w:rFonts w:ascii="Times New Roman" w:eastAsia="Calibri" w:hAnsi="Times New Roman" w:cs="Times New Roman"/>
                <w:color w:val="FF0000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Бокс «Локомотив»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26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6-17 лет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24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6-17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Суров Н.Н.</w:t>
            </w: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Астафьев С.А.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 10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«Бокс»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78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7-18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Жарков А.А.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«Боевое самбо»»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78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7-18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Маркина Е.В.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«Тяжёлая атлетика»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1008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12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10-18 лет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12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10-18лет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Лаптев О.Ю.</w:t>
            </w: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Залужный А.И.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«Бадминтон»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30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7-16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Козлов С.А.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 СШ № 46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«ОФП с элементами каратэ»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30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6-16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Сывороткин Е.А.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 62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«Фаворит» 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864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33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6-16лет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Рысина Ю.А.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«Лёгкая атлетика»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30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14-18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Семёнов С.В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 46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«ОФП с элементами косики-каратэ»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792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40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6-12 лет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39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6-12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Зенин С.А.</w:t>
            </w: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Катков Д.В.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Лицей №11,СШ№ 58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«Шахматная азбука»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27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7-11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Шарагин А.А.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 58, гимн.30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«Футбол»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23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7-17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Мингалиев А.Ш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№10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«Грепплинг»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8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7-11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Жарков А.А.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142"/>
        </w:trPr>
        <w:tc>
          <w:tcPr>
            <w:tcW w:w="10774" w:type="dxa"/>
            <w:gridSpan w:val="8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Художественная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>«Дом чудес»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354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6-18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>Иванова О.В.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«Лепка из пластилина»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72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6-8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>Иванова О.В.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>«Калинушка»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720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  <w:lang w:eastAsia="ar-SA"/>
              </w:rPr>
              <w:t>7-18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Фадеева О.М.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СШ № 46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«Сюрприз»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864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48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5-13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Юкова А.С.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«Золотые ручки»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48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6-14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Круглова С.Н.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ЦДТ №4, </w:t>
            </w:r>
          </w:p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СШ №  62, 58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«Радуга»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31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6-14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Федосеева Т.В.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28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8-15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Моисеева С.Ю.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«Эстрадный танец»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1224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63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6-15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Ермолаева Н.В.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«Юный дизайнер»»  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42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8-15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Бирюкова Е.А.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«Кожа в дизайне современного интерьера»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59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7-13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БагаветдиноваФ.Г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Пригородная СОШ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«Ориенталь»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30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Тихонова М.В.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Детский театр моды «</w:t>
            </w:r>
            <w:r w:rsidRPr="00AD3C37">
              <w:rPr>
                <w:rFonts w:ascii="Times New Roman" w:eastAsia="Calibri" w:hAnsi="Times New Roman" w:cs="Times New Roman"/>
                <w:lang w:val="en-US"/>
              </w:rPr>
              <w:t>Flovers</w:t>
            </w:r>
            <w:r w:rsidRPr="00AD3C37">
              <w:rPr>
                <w:rFonts w:ascii="Times New Roman" w:eastAsia="Calibri" w:hAnsi="Times New Roman" w:cs="Times New Roman"/>
              </w:rPr>
              <w:t xml:space="preserve"> </w:t>
            </w:r>
            <w:r w:rsidRPr="00AD3C37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AD3C37">
              <w:rPr>
                <w:rFonts w:ascii="Times New Roman" w:eastAsia="Calibri" w:hAnsi="Times New Roman" w:cs="Times New Roman"/>
              </w:rPr>
              <w:t xml:space="preserve"> </w:t>
            </w:r>
            <w:r w:rsidRPr="00AD3C37">
              <w:rPr>
                <w:rFonts w:ascii="Times New Roman" w:eastAsia="Calibri" w:hAnsi="Times New Roman" w:cs="Times New Roman"/>
                <w:lang w:val="en-US"/>
              </w:rPr>
              <w:t>life</w:t>
            </w:r>
            <w:r w:rsidRPr="00AD3C37">
              <w:rPr>
                <w:rFonts w:ascii="Times New Roman" w:eastAsia="Calibri" w:hAnsi="Times New Roman" w:cs="Times New Roman"/>
              </w:rPr>
              <w:t>»(Цветы жизни)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12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10-18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Бирюкова Е.А.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 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«Колорит»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15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10-13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Давыдова И.Е.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  <w:tr w:rsidR="00AD3C37" w:rsidRPr="00AD3C37" w:rsidTr="00AD3C37">
        <w:trPr>
          <w:gridAfter w:val="8"/>
          <w:wAfter w:w="15717" w:type="dxa"/>
          <w:trHeight w:val="322"/>
        </w:trPr>
        <w:tc>
          <w:tcPr>
            <w:tcW w:w="557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704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«Колорит-мастер»</w:t>
            </w:r>
          </w:p>
        </w:tc>
        <w:tc>
          <w:tcPr>
            <w:tcW w:w="4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AD3C37" w:rsidRPr="00AD3C37" w:rsidRDefault="00AD3C37" w:rsidP="00AD3C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276" w:type="dxa"/>
          </w:tcPr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15</w:t>
            </w:r>
          </w:p>
          <w:p w:rsidR="00AD3C37" w:rsidRPr="00AD3C37" w:rsidRDefault="00AD3C37" w:rsidP="00AD3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14-17 лет</w:t>
            </w:r>
          </w:p>
        </w:tc>
        <w:tc>
          <w:tcPr>
            <w:tcW w:w="1843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Давыдова И.Е.</w:t>
            </w:r>
          </w:p>
        </w:tc>
        <w:tc>
          <w:tcPr>
            <w:tcW w:w="2125" w:type="dxa"/>
          </w:tcPr>
          <w:p w:rsidR="00AD3C37" w:rsidRPr="00AD3C37" w:rsidRDefault="00AD3C37" w:rsidP="00AD3C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C37">
              <w:rPr>
                <w:rFonts w:ascii="Times New Roman" w:eastAsia="Calibri" w:hAnsi="Times New Roman" w:cs="Times New Roman"/>
              </w:rPr>
              <w:t>ЦДТ №4</w:t>
            </w:r>
          </w:p>
        </w:tc>
      </w:tr>
    </w:tbl>
    <w:p w:rsidR="000451D3" w:rsidRPr="00AD3C37" w:rsidRDefault="00B822D2" w:rsidP="000866AB">
      <w:pPr>
        <w:keepNext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r w:rsidR="000451D3" w:rsidRPr="00AD3C37">
        <w:rPr>
          <w:rFonts w:ascii="Times New Roman" w:eastAsia="Calibri" w:hAnsi="Times New Roman" w:cs="Times New Roman"/>
          <w:b/>
          <w:sz w:val="24"/>
          <w:szCs w:val="24"/>
        </w:rPr>
        <w:t xml:space="preserve">  направленность</w:t>
      </w:r>
      <w:r w:rsidR="000451D3" w:rsidRPr="00AD3C37">
        <w:rPr>
          <w:rFonts w:ascii="Times New Roman" w:eastAsia="Calibri" w:hAnsi="Times New Roman" w:cs="Times New Roman"/>
          <w:sz w:val="24"/>
          <w:szCs w:val="24"/>
        </w:rPr>
        <w:t xml:space="preserve">. Художественно-творческая деятельность детей способствует развитию эмоционально-образного восприятия мира, эстетическому отношению к </w:t>
      </w:r>
      <w:r w:rsidR="000451D3" w:rsidRPr="00AD3C37">
        <w:rPr>
          <w:rFonts w:ascii="Times New Roman" w:eastAsia="Calibri" w:hAnsi="Times New Roman" w:cs="Times New Roman"/>
          <w:sz w:val="24"/>
          <w:szCs w:val="24"/>
        </w:rPr>
        <w:lastRenderedPageBreak/>
        <w:t>окружающей действительности, воспитанию общей культуры, приобщению к общечеловеческим ценностям.</w:t>
      </w:r>
    </w:p>
    <w:p w:rsidR="000451D3" w:rsidRPr="00AD3C37" w:rsidRDefault="000451D3" w:rsidP="000866AB">
      <w:pPr>
        <w:keepNext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eastAsia="Calibri" w:hAnsi="Times New Roman" w:cs="Times New Roman"/>
          <w:sz w:val="24"/>
          <w:szCs w:val="24"/>
        </w:rPr>
        <w:t>Данное направление представляет собой широкий спектр разнообразной художественно творческой деятельности в таких областях как:   хореография,   театральное иск</w:t>
      </w:r>
      <w:r w:rsidR="007B78AC" w:rsidRPr="00AD3C37">
        <w:rPr>
          <w:rFonts w:ascii="Times New Roman" w:eastAsia="Calibri" w:hAnsi="Times New Roman" w:cs="Times New Roman"/>
          <w:sz w:val="24"/>
          <w:szCs w:val="24"/>
        </w:rPr>
        <w:t>усство,  музыкальное творчество.</w:t>
      </w:r>
      <w:r w:rsidRPr="00AD3C37">
        <w:rPr>
          <w:rFonts w:ascii="Times New Roman" w:eastAsia="Calibri" w:hAnsi="Times New Roman" w:cs="Times New Roman"/>
          <w:sz w:val="24"/>
          <w:szCs w:val="24"/>
        </w:rPr>
        <w:t>  декоративно-прикладное  творчество; изобразительное искусство.</w:t>
      </w:r>
    </w:p>
    <w:p w:rsidR="00336C57" w:rsidRPr="00AD3C37" w:rsidRDefault="000451D3" w:rsidP="000866AB">
      <w:pPr>
        <w:keepNext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D3C37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Социально-педагогическая  направленность</w:t>
      </w:r>
      <w:r w:rsidRPr="00AD3C37">
        <w:rPr>
          <w:rFonts w:ascii="Times New Roman" w:eastAsia="Calibri" w:hAnsi="Times New Roman" w:cs="Times New Roman"/>
          <w:sz w:val="24"/>
          <w:szCs w:val="24"/>
        </w:rPr>
        <w:t>. Программы</w:t>
      </w:r>
      <w:r w:rsidR="007E66AC" w:rsidRPr="00AD3C37">
        <w:rPr>
          <w:rFonts w:ascii="Times New Roman" w:hAnsi="Times New Roman" w:cs="Times New Roman"/>
          <w:sz w:val="24"/>
          <w:szCs w:val="24"/>
        </w:rPr>
        <w:t xml:space="preserve"> данного направления обеспечиваю</w:t>
      </w:r>
      <w:r w:rsidRPr="00AD3C37">
        <w:rPr>
          <w:rFonts w:ascii="Times New Roman" w:eastAsia="Calibri" w:hAnsi="Times New Roman" w:cs="Times New Roman"/>
          <w:sz w:val="24"/>
          <w:szCs w:val="24"/>
        </w:rPr>
        <w:t xml:space="preserve">т  развитие детей дошкольного возраста и помогают подготовиться к школьному обучению, воспитание активной жизненной позиции, способности к лидерству, к осознанному социальному выбору. </w:t>
      </w:r>
      <w:r w:rsidR="00336C57" w:rsidRPr="00AD3C37">
        <w:rPr>
          <w:rFonts w:ascii="Times New Roman" w:hAnsi="Times New Roman" w:cs="Times New Roman"/>
          <w:sz w:val="24"/>
          <w:szCs w:val="24"/>
        </w:rPr>
        <w:t xml:space="preserve"> В </w:t>
      </w:r>
      <w:r w:rsidR="00336C57" w:rsidRPr="00AD3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основе </w:t>
      </w:r>
      <w:r w:rsidR="007B78AC" w:rsidRPr="00AD3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C57" w:rsidRPr="00AD3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реализации </w:t>
      </w:r>
      <w:r w:rsidR="00BF0726" w:rsidRPr="00AD3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C57" w:rsidRPr="00AD3C3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 социально-педагогической направленности лежат личностно-ориентированный, личностно-деятельностный подходы, суть которых в формировании «Я-концепции» обучающихся, индивидуальном развитии личности в интеллектуально-познавательной, эмоциональной, мотивационно-потребностной сферах и в системе социальных отношений.</w:t>
      </w:r>
    </w:p>
    <w:p w:rsidR="000451D3" w:rsidRPr="00AD3C37" w:rsidRDefault="000451D3" w:rsidP="000866AB">
      <w:pPr>
        <w:keepNext/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eastAsia="Calibri" w:hAnsi="Times New Roman" w:cs="Times New Roman"/>
          <w:b/>
          <w:sz w:val="24"/>
          <w:szCs w:val="24"/>
        </w:rPr>
        <w:t>Физкультурно-спортивная  направленность</w:t>
      </w:r>
      <w:r w:rsidRPr="00AD3C37">
        <w:rPr>
          <w:rFonts w:ascii="Times New Roman" w:eastAsia="Calibri" w:hAnsi="Times New Roman" w:cs="Times New Roman"/>
          <w:sz w:val="24"/>
          <w:szCs w:val="24"/>
        </w:rPr>
        <w:t>. Спортивная деятельность предоставляет большие возможности для решения задач укрепления здоровья и гармоничного развития детей и подростков, формирования интереса к занятиям спортом, потребности</w:t>
      </w:r>
      <w:r w:rsidR="00B66407" w:rsidRPr="00AD3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C37">
        <w:rPr>
          <w:rFonts w:ascii="Times New Roman" w:eastAsia="Calibri" w:hAnsi="Times New Roman" w:cs="Times New Roman"/>
          <w:sz w:val="24"/>
          <w:szCs w:val="24"/>
        </w:rPr>
        <w:t xml:space="preserve"> к ведению здорового образа жизни, воспитания дисциплинированности и трудолюбия, развитие волевых качеств</w:t>
      </w:r>
      <w:r w:rsidR="00336C57" w:rsidRPr="00AD3C37">
        <w:rPr>
          <w:rFonts w:ascii="Times New Roman" w:hAnsi="Times New Roman" w:cs="Times New Roman"/>
          <w:sz w:val="24"/>
          <w:szCs w:val="24"/>
        </w:rPr>
        <w:t>. П</w:t>
      </w:r>
      <w:r w:rsidR="00C52B56" w:rsidRPr="00AD3C37">
        <w:rPr>
          <w:rFonts w:ascii="Times New Roman" w:hAnsi="Times New Roman" w:cs="Times New Roman"/>
          <w:sz w:val="24"/>
          <w:szCs w:val="24"/>
        </w:rPr>
        <w:t>рограммы физкультурно-спортивной направленности обеспечивают развитие не только физических способностей, но и таких качеств детей, как благородство, рассудительность, честность, доброта, вежливость; а также воспитание чувства патриотизма, уважения друг к другу и старшим.</w:t>
      </w:r>
      <w:r w:rsidRPr="00AD3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51D3" w:rsidRPr="00AD3C37" w:rsidRDefault="000451D3" w:rsidP="000866AB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eastAsia="Calibri" w:hAnsi="Times New Roman" w:cs="Times New Roman"/>
          <w:b/>
          <w:sz w:val="24"/>
          <w:szCs w:val="24"/>
        </w:rPr>
        <w:t>Техническая  направленность</w:t>
      </w:r>
      <w:r w:rsidRPr="00AD3C37">
        <w:rPr>
          <w:rFonts w:ascii="Times New Roman" w:eastAsia="Calibri" w:hAnsi="Times New Roman" w:cs="Times New Roman"/>
          <w:sz w:val="24"/>
          <w:szCs w:val="24"/>
        </w:rPr>
        <w:t xml:space="preserve">. Это направление решает задачи расширения технического кругозора в области науки и техники, формирования личности, готовности к трудовой, общественно-полезной жизни, развития технических интересов и творческих способностей,  создание условий для личностного развития и творческого труда, адаптации личности к жизни в обществе, способствует профориентации, применения на практике полученных в </w:t>
      </w:r>
      <w:r w:rsidR="00B66407" w:rsidRPr="00AD3C37">
        <w:rPr>
          <w:rFonts w:ascii="Times New Roman" w:eastAsia="Calibri" w:hAnsi="Times New Roman" w:cs="Times New Roman"/>
          <w:sz w:val="24"/>
          <w:szCs w:val="24"/>
        </w:rPr>
        <w:t xml:space="preserve">процессе обучения </w:t>
      </w:r>
      <w:r w:rsidRPr="00AD3C37">
        <w:rPr>
          <w:rFonts w:ascii="Times New Roman" w:eastAsia="Calibri" w:hAnsi="Times New Roman" w:cs="Times New Roman"/>
          <w:sz w:val="24"/>
          <w:szCs w:val="24"/>
        </w:rPr>
        <w:t>знаний.</w:t>
      </w:r>
    </w:p>
    <w:p w:rsidR="00C52B56" w:rsidRPr="00AD3C37" w:rsidRDefault="000451D3" w:rsidP="000866AB">
      <w:pPr>
        <w:keepNext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C37">
        <w:rPr>
          <w:rFonts w:ascii="Times New Roman" w:hAnsi="Times New Roman" w:cs="Times New Roman"/>
          <w:b/>
          <w:sz w:val="24"/>
          <w:szCs w:val="24"/>
        </w:rPr>
        <w:t>Естественнонаучная</w:t>
      </w:r>
      <w:r w:rsidRPr="00AD3C37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направленность</w:t>
      </w:r>
      <w:r w:rsidRPr="00AD3C37">
        <w:rPr>
          <w:rFonts w:ascii="Times New Roman" w:eastAsia="Calibri" w:hAnsi="Times New Roman" w:cs="Times New Roman"/>
          <w:sz w:val="24"/>
          <w:szCs w:val="24"/>
        </w:rPr>
        <w:t>. В данном направлении рассматриваются во</w:t>
      </w:r>
      <w:r w:rsidR="00C52B56" w:rsidRPr="00AD3C37">
        <w:rPr>
          <w:rFonts w:ascii="Times New Roman" w:hAnsi="Times New Roman" w:cs="Times New Roman"/>
          <w:sz w:val="24"/>
          <w:szCs w:val="24"/>
        </w:rPr>
        <w:t>просы экологического воспитания.</w:t>
      </w:r>
      <w:r w:rsidRPr="00AD3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B56" w:rsidRPr="00AD3C37">
        <w:rPr>
          <w:rFonts w:ascii="Times New Roman" w:hAnsi="Times New Roman" w:cs="Times New Roman"/>
          <w:sz w:val="24"/>
          <w:szCs w:val="24"/>
        </w:rPr>
        <w:t>Оно ориентировано на формирование научного мировоззрения и удовлетворение познавательных интересов учащихся в области естественных наук, на развитие у детей и подростков исследовательской активности, нацеленной на изучение объектов живой и неживой природы и взаимосвязей между ними, на экологическое воспитание и на формирование практических навыков в области природопользования и охраны природы.</w:t>
      </w:r>
    </w:p>
    <w:p w:rsidR="00B66407" w:rsidRPr="00AD3C37" w:rsidRDefault="00B66407" w:rsidP="000866AB">
      <w:pPr>
        <w:keepNext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1D3" w:rsidRPr="00AD3C37" w:rsidRDefault="000451D3" w:rsidP="000866AB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в любом из </w:t>
      </w:r>
      <w:r w:rsidR="007E66AC" w:rsidRPr="00AD3C37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AD3C37">
        <w:rPr>
          <w:rFonts w:ascii="Times New Roman" w:eastAsia="Calibri" w:hAnsi="Times New Roman" w:cs="Times New Roman"/>
          <w:sz w:val="24"/>
          <w:szCs w:val="24"/>
        </w:rPr>
        <w:t>направлений включает два взаимосвязанных компонента: теоретическую и практическую подготовку детей в определённом виде  деятельности.</w:t>
      </w:r>
    </w:p>
    <w:p w:rsidR="000451D3" w:rsidRPr="00AD3C37" w:rsidRDefault="000451D3" w:rsidP="000866AB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eastAsia="Calibri" w:hAnsi="Times New Roman" w:cs="Times New Roman"/>
          <w:sz w:val="24"/>
          <w:szCs w:val="24"/>
        </w:rPr>
        <w:t>Теоретическая подготовка является одной из важнейших составляющих подготовки детей в определённом виде деятельности обучающиеся</w:t>
      </w:r>
      <w:r w:rsidR="00B66407" w:rsidRPr="00AD3C37">
        <w:rPr>
          <w:rFonts w:ascii="Times New Roman" w:eastAsia="Calibri" w:hAnsi="Times New Roman" w:cs="Times New Roman"/>
          <w:sz w:val="24"/>
          <w:szCs w:val="24"/>
        </w:rPr>
        <w:t xml:space="preserve"> (получение знаний, понятий, закономерностей, терминологии,  определений, понятие взаимосвязей, расширение кругозора, развитие интеллекта)</w:t>
      </w:r>
    </w:p>
    <w:p w:rsidR="000451D3" w:rsidRPr="00AD3C37" w:rsidRDefault="003C70E7" w:rsidP="000866AB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hAnsi="Times New Roman" w:cs="Times New Roman"/>
          <w:sz w:val="24"/>
          <w:szCs w:val="24"/>
        </w:rPr>
        <w:t xml:space="preserve">Практическая подготовка – </w:t>
      </w:r>
      <w:r w:rsidR="000451D3" w:rsidRPr="00AD3C37">
        <w:rPr>
          <w:rFonts w:ascii="Times New Roman" w:eastAsia="Calibri" w:hAnsi="Times New Roman" w:cs="Times New Roman"/>
          <w:sz w:val="24"/>
          <w:szCs w:val="24"/>
        </w:rPr>
        <w:t>основная составляющая учебной деятельности, т.к. главным принципом дополнительного образования является его практико-ориентированная направленность.</w:t>
      </w:r>
    </w:p>
    <w:p w:rsidR="000451D3" w:rsidRPr="00AD3C37" w:rsidRDefault="000451D3" w:rsidP="000866AB">
      <w:pPr>
        <w:keepNext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C37">
        <w:rPr>
          <w:rFonts w:ascii="Times New Roman" w:eastAsia="Calibri" w:hAnsi="Times New Roman" w:cs="Times New Roman"/>
          <w:b/>
          <w:sz w:val="24"/>
          <w:szCs w:val="24"/>
        </w:rPr>
        <w:t xml:space="preserve">           Таким образом, образовательной программой учреждения представлены все условия для всестороннего развития личности, для е</w:t>
      </w:r>
      <w:r w:rsidR="0027388B" w:rsidRPr="00AD3C37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AD3C37">
        <w:rPr>
          <w:rFonts w:ascii="Times New Roman" w:eastAsia="Calibri" w:hAnsi="Times New Roman" w:cs="Times New Roman"/>
          <w:b/>
          <w:sz w:val="24"/>
          <w:szCs w:val="24"/>
        </w:rPr>
        <w:t xml:space="preserve"> самореализации и самоопределения.</w:t>
      </w:r>
    </w:p>
    <w:p w:rsidR="00944FF6" w:rsidRPr="00882DD5" w:rsidRDefault="00944FF6" w:rsidP="00882DD5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C3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882DD5"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1429" w:rsidRPr="00882DD5" w:rsidRDefault="00A51429" w:rsidP="000866AB">
      <w:pPr>
        <w:keepNext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2DD5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</w:t>
      </w:r>
      <w:r w:rsidR="00CC11EB" w:rsidRPr="00882D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летнего отдыха детей</w:t>
      </w:r>
    </w:p>
    <w:p w:rsidR="00CC11EB" w:rsidRPr="00882DD5" w:rsidRDefault="00CC11EB" w:rsidP="000866AB">
      <w:pPr>
        <w:keepNext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DD5">
        <w:rPr>
          <w:rFonts w:ascii="Times New Roman" w:hAnsi="Times New Roman" w:cs="Times New Roman"/>
          <w:sz w:val="24"/>
          <w:szCs w:val="24"/>
        </w:rPr>
        <w:t>Каждый го</w:t>
      </w:r>
      <w:r w:rsidR="00A51429" w:rsidRPr="00882DD5">
        <w:rPr>
          <w:rFonts w:ascii="Times New Roman" w:hAnsi="Times New Roman" w:cs="Times New Roman"/>
          <w:sz w:val="24"/>
          <w:szCs w:val="24"/>
        </w:rPr>
        <w:t xml:space="preserve">д  </w:t>
      </w:r>
      <w:r w:rsidR="003E2967" w:rsidRPr="00882DD5">
        <w:rPr>
          <w:rFonts w:ascii="Times New Roman" w:hAnsi="Times New Roman" w:cs="Times New Roman"/>
          <w:sz w:val="24"/>
          <w:szCs w:val="24"/>
        </w:rPr>
        <w:t>для учащихся на базе учреждения работает</w:t>
      </w:r>
      <w:r w:rsidRPr="00882DD5">
        <w:rPr>
          <w:rFonts w:ascii="Times New Roman" w:hAnsi="Times New Roman" w:cs="Times New Roman"/>
          <w:sz w:val="24"/>
          <w:szCs w:val="24"/>
        </w:rPr>
        <w:t xml:space="preserve"> </w:t>
      </w:r>
      <w:r w:rsidR="00B66407" w:rsidRPr="00882DD5">
        <w:rPr>
          <w:rFonts w:ascii="Times New Roman" w:hAnsi="Times New Roman" w:cs="Times New Roman"/>
          <w:sz w:val="24"/>
          <w:szCs w:val="24"/>
        </w:rPr>
        <w:t xml:space="preserve"> </w:t>
      </w:r>
      <w:r w:rsidR="003E2967" w:rsidRPr="00882DD5">
        <w:rPr>
          <w:rFonts w:ascii="Times New Roman" w:hAnsi="Times New Roman" w:cs="Times New Roman"/>
          <w:sz w:val="24"/>
          <w:szCs w:val="24"/>
        </w:rPr>
        <w:t xml:space="preserve"> две смены </w:t>
      </w:r>
      <w:r w:rsidR="00B66407" w:rsidRPr="00882DD5">
        <w:rPr>
          <w:rFonts w:ascii="Times New Roman" w:hAnsi="Times New Roman" w:cs="Times New Roman"/>
          <w:sz w:val="24"/>
          <w:szCs w:val="24"/>
        </w:rPr>
        <w:t xml:space="preserve">летняя </w:t>
      </w:r>
      <w:r w:rsidRPr="00882DD5">
        <w:rPr>
          <w:rFonts w:ascii="Times New Roman" w:hAnsi="Times New Roman" w:cs="Times New Roman"/>
          <w:sz w:val="24"/>
          <w:szCs w:val="24"/>
        </w:rPr>
        <w:t>оздоровительн</w:t>
      </w:r>
      <w:r w:rsidR="003E2967" w:rsidRPr="00882DD5"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="00B66407" w:rsidRPr="00882DD5">
        <w:rPr>
          <w:rFonts w:ascii="Times New Roman" w:hAnsi="Times New Roman" w:cs="Times New Roman"/>
          <w:sz w:val="24"/>
          <w:szCs w:val="24"/>
        </w:rPr>
        <w:t xml:space="preserve">отдыха и оздоровления детей </w:t>
      </w:r>
      <w:r w:rsidRPr="00882DD5">
        <w:rPr>
          <w:rFonts w:ascii="Times New Roman" w:hAnsi="Times New Roman" w:cs="Times New Roman"/>
          <w:sz w:val="24"/>
          <w:szCs w:val="24"/>
        </w:rPr>
        <w:t xml:space="preserve"> </w:t>
      </w:r>
      <w:r w:rsidR="003E2967" w:rsidRPr="00882DD5">
        <w:rPr>
          <w:rFonts w:ascii="Times New Roman" w:hAnsi="Times New Roman" w:cs="Times New Roman"/>
          <w:sz w:val="24"/>
          <w:szCs w:val="24"/>
        </w:rPr>
        <w:t xml:space="preserve">с </w:t>
      </w:r>
      <w:r w:rsidRPr="00882DD5">
        <w:rPr>
          <w:rFonts w:ascii="Times New Roman" w:hAnsi="Times New Roman" w:cs="Times New Roman"/>
          <w:sz w:val="24"/>
          <w:szCs w:val="24"/>
        </w:rPr>
        <w:t xml:space="preserve"> дневн</w:t>
      </w:r>
      <w:r w:rsidR="003E2967" w:rsidRPr="00882DD5">
        <w:rPr>
          <w:rFonts w:ascii="Times New Roman" w:hAnsi="Times New Roman" w:cs="Times New Roman"/>
          <w:sz w:val="24"/>
          <w:szCs w:val="24"/>
        </w:rPr>
        <w:t xml:space="preserve">ым </w:t>
      </w:r>
      <w:r w:rsidRPr="00882DD5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B66407" w:rsidRPr="00882DD5">
        <w:rPr>
          <w:rFonts w:ascii="Times New Roman" w:hAnsi="Times New Roman" w:cs="Times New Roman"/>
          <w:sz w:val="24"/>
          <w:szCs w:val="24"/>
        </w:rPr>
        <w:t>ем</w:t>
      </w:r>
      <w:r w:rsidR="00882DD5" w:rsidRPr="00882DD5">
        <w:rPr>
          <w:rFonts w:ascii="Times New Roman" w:hAnsi="Times New Roman" w:cs="Times New Roman"/>
          <w:sz w:val="24"/>
          <w:szCs w:val="24"/>
        </w:rPr>
        <w:t xml:space="preserve"> «Максимум»</w:t>
      </w:r>
      <w:r w:rsidRPr="00882DD5">
        <w:rPr>
          <w:rFonts w:ascii="Times New Roman" w:hAnsi="Times New Roman" w:cs="Times New Roman"/>
          <w:sz w:val="24"/>
          <w:szCs w:val="24"/>
        </w:rPr>
        <w:t>.</w:t>
      </w:r>
      <w:r w:rsidR="00B66407" w:rsidRPr="00882DD5">
        <w:rPr>
          <w:rFonts w:ascii="Times New Roman" w:hAnsi="Times New Roman" w:cs="Times New Roman"/>
          <w:sz w:val="24"/>
          <w:szCs w:val="24"/>
        </w:rPr>
        <w:t xml:space="preserve"> </w:t>
      </w:r>
      <w:r w:rsidRPr="00882DD5">
        <w:rPr>
          <w:rFonts w:ascii="Times New Roman" w:hAnsi="Times New Roman" w:cs="Times New Roman"/>
          <w:sz w:val="24"/>
          <w:szCs w:val="24"/>
        </w:rPr>
        <w:t xml:space="preserve">Важным и </w:t>
      </w:r>
      <w:r w:rsidRPr="00882DD5">
        <w:rPr>
          <w:rFonts w:ascii="Times New Roman" w:hAnsi="Times New Roman" w:cs="Times New Roman"/>
          <w:sz w:val="24"/>
          <w:szCs w:val="24"/>
        </w:rPr>
        <w:lastRenderedPageBreak/>
        <w:t>необходимым условием организации  полноценного отдыха  является вовлечение в досуговую летнюю деятельность  ребят из многодетных, малообеспеченных  семей и семей, попавших в сложную  жизненную ситуацию.</w:t>
      </w:r>
    </w:p>
    <w:p w:rsidR="00CC11EB" w:rsidRPr="00882DD5" w:rsidRDefault="00CC11EB" w:rsidP="000866AB">
      <w:pPr>
        <w:keepNext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DD5">
        <w:rPr>
          <w:rFonts w:ascii="Times New Roman" w:hAnsi="Times New Roman" w:cs="Times New Roman"/>
          <w:sz w:val="24"/>
          <w:szCs w:val="24"/>
        </w:rPr>
        <w:t>Для организации работы была создана программа летнего оздоровительного лагеря «</w:t>
      </w:r>
      <w:r w:rsidRPr="00882DD5">
        <w:rPr>
          <w:rFonts w:ascii="Times New Roman" w:hAnsi="Times New Roman" w:cs="Times New Roman"/>
          <w:b/>
          <w:sz w:val="24"/>
          <w:szCs w:val="24"/>
        </w:rPr>
        <w:t>Максимум</w:t>
      </w:r>
      <w:r w:rsidRPr="00882DD5">
        <w:rPr>
          <w:rFonts w:ascii="Times New Roman" w:hAnsi="Times New Roman" w:cs="Times New Roman"/>
          <w:sz w:val="24"/>
          <w:szCs w:val="24"/>
        </w:rPr>
        <w:t>», которая предусматривает и эмоциональную, интеллектуальную, предметно-творческую, оздоровительную деятельность и «социальное закаливание» личности.</w:t>
      </w:r>
    </w:p>
    <w:p w:rsidR="00882DD5" w:rsidRDefault="00CC11EB" w:rsidP="000866AB">
      <w:pPr>
        <w:pStyle w:val="a5"/>
        <w:keepNext/>
        <w:widowControl/>
        <w:spacing w:after="0"/>
        <w:ind w:firstLine="708"/>
        <w:rPr>
          <w:rFonts w:cs="Times New Roman"/>
        </w:rPr>
      </w:pPr>
      <w:r w:rsidRPr="00882DD5">
        <w:rPr>
          <w:rFonts w:cs="Times New Roman"/>
        </w:rPr>
        <w:t>По продолжительности программа является краткосрочной, т.е. реализуется в период летних каникул и рассчитана на</w:t>
      </w:r>
      <w:r w:rsidR="003E2967" w:rsidRPr="00882DD5">
        <w:rPr>
          <w:rFonts w:cs="Times New Roman"/>
        </w:rPr>
        <w:t xml:space="preserve"> учащихся </w:t>
      </w:r>
      <w:r w:rsidR="00882DD5">
        <w:rPr>
          <w:rFonts w:cs="Times New Roman"/>
        </w:rPr>
        <w:t xml:space="preserve"> в возрасте от 7 до 15 лет, не только</w:t>
      </w:r>
      <w:r w:rsidRPr="00882DD5">
        <w:rPr>
          <w:rFonts w:cs="Times New Roman"/>
        </w:rPr>
        <w:t xml:space="preserve"> </w:t>
      </w:r>
      <w:r w:rsidR="00882DD5">
        <w:rPr>
          <w:rFonts w:cs="Times New Roman"/>
        </w:rPr>
        <w:t xml:space="preserve">ЦДТ №4, но и </w:t>
      </w:r>
      <w:r w:rsidR="00B66407" w:rsidRPr="00882DD5">
        <w:rPr>
          <w:rFonts w:cs="Times New Roman"/>
        </w:rPr>
        <w:t>города Ульяновска</w:t>
      </w:r>
      <w:r w:rsidR="00882DD5">
        <w:rPr>
          <w:rFonts w:cs="Times New Roman"/>
        </w:rPr>
        <w:t>.</w:t>
      </w:r>
    </w:p>
    <w:p w:rsidR="00CC11EB" w:rsidRPr="00882DD5" w:rsidRDefault="00882DD5" w:rsidP="000866AB">
      <w:pPr>
        <w:pStyle w:val="a5"/>
        <w:keepNext/>
        <w:widowControl/>
        <w:spacing w:after="0"/>
        <w:ind w:firstLine="708"/>
        <w:rPr>
          <w:rFonts w:cs="Times New Roman"/>
        </w:rPr>
      </w:pPr>
      <w:r>
        <w:rPr>
          <w:rFonts w:cs="Times New Roman"/>
        </w:rPr>
        <w:t>В рамках программы «Максимум» реализуется дополнительная  краткосрочная образовательная программа</w:t>
      </w:r>
      <w:r w:rsidR="00B66407" w:rsidRPr="00882DD5">
        <w:rPr>
          <w:rFonts w:cs="Times New Roman"/>
        </w:rPr>
        <w:t xml:space="preserve">  </w:t>
      </w:r>
      <w:r>
        <w:rPr>
          <w:rFonts w:cs="Times New Roman"/>
        </w:rPr>
        <w:t>художественной направленности</w:t>
      </w:r>
      <w:r w:rsidR="00CC11EB" w:rsidRPr="00882DD5">
        <w:rPr>
          <w:rFonts w:cs="Times New Roman"/>
        </w:rPr>
        <w:t xml:space="preserve"> </w:t>
      </w:r>
      <w:r>
        <w:rPr>
          <w:rFonts w:cs="Times New Roman"/>
        </w:rPr>
        <w:t>«Мозаика», позволяющая детям в краткий срок работы лагерной смены получить знания и освоить  навыки декоративно-прикладного творчества.</w:t>
      </w:r>
    </w:p>
    <w:p w:rsidR="00CC11EB" w:rsidRPr="00AD3C37" w:rsidRDefault="005864CB" w:rsidP="000866AB">
      <w:pPr>
        <w:keepNext/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D3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44FF6" w:rsidRPr="00882DD5" w:rsidRDefault="00944FF6" w:rsidP="000866AB">
      <w:pPr>
        <w:pStyle w:val="ab"/>
        <w:keepNext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DD5">
        <w:rPr>
          <w:rFonts w:ascii="Times New Roman" w:hAnsi="Times New Roman"/>
          <w:b/>
          <w:sz w:val="24"/>
          <w:szCs w:val="24"/>
        </w:rPr>
        <w:t>Учебный план учреждения</w:t>
      </w:r>
    </w:p>
    <w:p w:rsidR="000451D3" w:rsidRPr="00882DD5" w:rsidRDefault="000451D3" w:rsidP="000866AB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          Одним из условий успешной самореализации личности является учебный план учреждения.  Учебный план – документ, в котором </w:t>
      </w:r>
      <w:r w:rsidR="00FD047A" w:rsidRPr="00882DD5">
        <w:rPr>
          <w:rFonts w:ascii="Times New Roman" w:eastAsia="Calibri" w:hAnsi="Times New Roman" w:cs="Times New Roman"/>
          <w:sz w:val="24"/>
          <w:szCs w:val="24"/>
        </w:rPr>
        <w:t>обозначается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 конкретное содержание образования путем определения количества групп и наименования программ и объединений; последовательности их изучения; нормы учебного времени в часах в неделю.  Учебный план дает возможность Центру определится в своей образовательной стратегии, </w:t>
      </w:r>
      <w:r w:rsidR="00FD047A"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D5">
        <w:rPr>
          <w:rFonts w:ascii="Times New Roman" w:eastAsia="Calibri" w:hAnsi="Times New Roman" w:cs="Times New Roman"/>
          <w:sz w:val="24"/>
          <w:szCs w:val="24"/>
        </w:rPr>
        <w:t>расставить педагогические акценты, определить приоритетные направления деятельности в подготовке обучающихся.</w:t>
      </w:r>
    </w:p>
    <w:p w:rsidR="000451D3" w:rsidRPr="00882DD5" w:rsidRDefault="003C70E7" w:rsidP="000866AB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hAnsi="Times New Roman" w:cs="Times New Roman"/>
          <w:sz w:val="24"/>
          <w:szCs w:val="24"/>
        </w:rPr>
        <w:t>Учебный план  201</w:t>
      </w:r>
      <w:r w:rsidR="00882DD5" w:rsidRPr="00882DD5">
        <w:rPr>
          <w:rFonts w:ascii="Times New Roman" w:hAnsi="Times New Roman" w:cs="Times New Roman"/>
          <w:sz w:val="24"/>
          <w:szCs w:val="24"/>
        </w:rPr>
        <w:t>8</w:t>
      </w:r>
      <w:r w:rsidRPr="00882DD5">
        <w:rPr>
          <w:rFonts w:ascii="Times New Roman" w:hAnsi="Times New Roman" w:cs="Times New Roman"/>
          <w:sz w:val="24"/>
          <w:szCs w:val="24"/>
        </w:rPr>
        <w:t>-201</w:t>
      </w:r>
      <w:r w:rsidR="00882DD5" w:rsidRPr="00882DD5">
        <w:rPr>
          <w:rFonts w:ascii="Times New Roman" w:hAnsi="Times New Roman" w:cs="Times New Roman"/>
          <w:sz w:val="24"/>
          <w:szCs w:val="24"/>
        </w:rPr>
        <w:t>9</w:t>
      </w:r>
      <w:r w:rsidR="000451D3" w:rsidRPr="00882DD5">
        <w:rPr>
          <w:rFonts w:ascii="Times New Roman" w:eastAsia="Calibri" w:hAnsi="Times New Roman" w:cs="Times New Roman"/>
          <w:sz w:val="24"/>
          <w:szCs w:val="24"/>
        </w:rPr>
        <w:t xml:space="preserve"> учебного года направлен на решение следующих задач:</w:t>
      </w:r>
    </w:p>
    <w:p w:rsidR="00FD047A" w:rsidRPr="00882DD5" w:rsidRDefault="008A2434" w:rsidP="000866AB">
      <w:pPr>
        <w:pStyle w:val="ab"/>
        <w:keepNext/>
        <w:numPr>
          <w:ilvl w:val="0"/>
          <w:numId w:val="35"/>
        </w:num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882DD5">
        <w:rPr>
          <w:rFonts w:ascii="Times New Roman" w:hAnsi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  <w:r w:rsidRPr="00882DD5">
        <w:rPr>
          <w:rFonts w:ascii="Times New Roman" w:hAnsi="Times New Roman"/>
          <w:sz w:val="24"/>
          <w:szCs w:val="24"/>
        </w:rPr>
        <w:t xml:space="preserve"> </w:t>
      </w:r>
    </w:p>
    <w:p w:rsidR="008A2434" w:rsidRPr="00882DD5" w:rsidRDefault="000451D3" w:rsidP="008A2434">
      <w:pPr>
        <w:keepNext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</w:t>
      </w:r>
      <w:r w:rsidR="008A2434" w:rsidRPr="00882DD5">
        <w:rPr>
          <w:rFonts w:ascii="Times New Roman" w:eastAsia="Calibri" w:hAnsi="Times New Roman" w:cs="Times New Roman"/>
          <w:sz w:val="24"/>
          <w:szCs w:val="24"/>
        </w:rPr>
        <w:t>,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 творческого труда детей</w:t>
      </w:r>
      <w:r w:rsidR="008A2434" w:rsidRPr="00882D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434" w:rsidRPr="00882DD5">
        <w:rPr>
          <w:rFonts w:ascii="Times New Roman" w:eastAsia="Calibri" w:hAnsi="Times New Roman" w:cs="Times New Roman"/>
          <w:sz w:val="24"/>
          <w:szCs w:val="24"/>
        </w:rPr>
        <w:t>адаптация их к жизни в обществе;</w:t>
      </w:r>
    </w:p>
    <w:p w:rsidR="000451D3" w:rsidRPr="00882DD5" w:rsidRDefault="000451D3" w:rsidP="000866AB">
      <w:pPr>
        <w:keepNext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>формирование общей культуры;</w:t>
      </w:r>
    </w:p>
    <w:p w:rsidR="000451D3" w:rsidRPr="00882DD5" w:rsidRDefault="000451D3" w:rsidP="000866AB">
      <w:pPr>
        <w:keepNext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>организация содержательного досуга.</w:t>
      </w:r>
    </w:p>
    <w:p w:rsidR="004025B9" w:rsidRPr="00882DD5" w:rsidRDefault="003B1B38" w:rsidP="000866AB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>Учебный план включает в себя сведения</w:t>
      </w:r>
      <w:r w:rsidR="004025B9" w:rsidRPr="00882D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25B9" w:rsidRPr="00882DD5" w:rsidRDefault="004025B9" w:rsidP="000866AB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 xml:space="preserve"> об образовательной деятельности Учреждения</w:t>
      </w:r>
      <w:r w:rsidRPr="00882D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5B9" w:rsidRPr="00882DD5" w:rsidRDefault="004025B9" w:rsidP="000866AB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- о </w:t>
      </w:r>
      <w:r w:rsidR="005864CB" w:rsidRPr="00882DD5">
        <w:rPr>
          <w:rFonts w:ascii="Times New Roman" w:eastAsia="Calibri" w:hAnsi="Times New Roman" w:cs="Times New Roman"/>
          <w:sz w:val="24"/>
          <w:szCs w:val="24"/>
        </w:rPr>
        <w:t xml:space="preserve">наименовании реализуемых образовательных программ по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>направленност</w:t>
      </w:r>
      <w:r w:rsidR="005864CB" w:rsidRPr="00882DD5">
        <w:rPr>
          <w:rFonts w:ascii="Times New Roman" w:eastAsia="Calibri" w:hAnsi="Times New Roman" w:cs="Times New Roman"/>
          <w:sz w:val="24"/>
          <w:szCs w:val="24"/>
        </w:rPr>
        <w:t>ям деятельности</w:t>
      </w:r>
      <w:r w:rsidRPr="00882D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5B9" w:rsidRPr="00882DD5" w:rsidRDefault="004025B9" w:rsidP="000866AB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864CB"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>наименовани</w:t>
      </w:r>
      <w:r w:rsidR="005864CB" w:rsidRPr="00882DD5">
        <w:rPr>
          <w:rFonts w:ascii="Times New Roman" w:eastAsia="Calibri" w:hAnsi="Times New Roman" w:cs="Times New Roman"/>
          <w:sz w:val="24"/>
          <w:szCs w:val="24"/>
        </w:rPr>
        <w:t>и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4CB" w:rsidRPr="00882DD5">
        <w:rPr>
          <w:rFonts w:ascii="Times New Roman" w:eastAsia="Calibri" w:hAnsi="Times New Roman" w:cs="Times New Roman"/>
          <w:sz w:val="24"/>
          <w:szCs w:val="24"/>
        </w:rPr>
        <w:t xml:space="preserve">детских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>объединений</w:t>
      </w:r>
      <w:r w:rsidRPr="00882D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5B9" w:rsidRPr="00882DD5" w:rsidRDefault="004025B9" w:rsidP="000866AB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>-</w:t>
      </w:r>
      <w:r w:rsidR="005864CB"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8A2434" w:rsidRPr="00882DD5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="005864CB" w:rsidRPr="00882DD5">
        <w:rPr>
          <w:rFonts w:ascii="Times New Roman" w:eastAsia="Calibri" w:hAnsi="Times New Roman" w:cs="Times New Roman"/>
          <w:sz w:val="24"/>
          <w:szCs w:val="24"/>
        </w:rPr>
        <w:t>ях</w:t>
      </w:r>
      <w:r w:rsidR="008A2434" w:rsidRPr="00882DD5">
        <w:rPr>
          <w:rFonts w:ascii="Times New Roman" w:eastAsia="Calibri" w:hAnsi="Times New Roman" w:cs="Times New Roman"/>
          <w:sz w:val="24"/>
          <w:szCs w:val="24"/>
        </w:rPr>
        <w:t xml:space="preserve"> объединений</w:t>
      </w:r>
      <w:r w:rsidRPr="00882D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5B9" w:rsidRPr="00882DD5" w:rsidRDefault="004025B9" w:rsidP="004025B9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>-</w:t>
      </w:r>
      <w:r w:rsidR="005864CB"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>срок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ах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>реализации программ</w:t>
      </w:r>
      <w:r w:rsidRPr="00882D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1B38" w:rsidRPr="00882DD5" w:rsidRDefault="004025B9" w:rsidP="004025B9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 xml:space="preserve">количественные показатели (количество учебных часов 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 xml:space="preserve"> в неделю по учебным группам, количество учебных групп, количество часов на </w:t>
      </w:r>
      <w:r w:rsidRPr="00882DD5">
        <w:rPr>
          <w:rFonts w:ascii="Times New Roman" w:eastAsia="Calibri" w:hAnsi="Times New Roman" w:cs="Times New Roman"/>
          <w:sz w:val="24"/>
          <w:szCs w:val="24"/>
        </w:rPr>
        <w:t>спец. занятия (мастер-класс, постановочная работа, лабораторные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 xml:space="preserve"> занятия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 и.т.д.),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 xml:space="preserve">, общее количество часов </w:t>
      </w: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учебной </w:t>
      </w:r>
      <w:r w:rsidR="003B1B38" w:rsidRPr="00882DD5">
        <w:rPr>
          <w:rFonts w:ascii="Times New Roman" w:eastAsia="Calibri" w:hAnsi="Times New Roman" w:cs="Times New Roman"/>
          <w:sz w:val="24"/>
          <w:szCs w:val="24"/>
        </w:rPr>
        <w:t>нагрузки педагога).</w:t>
      </w:r>
    </w:p>
    <w:p w:rsidR="003B1B38" w:rsidRPr="0052449A" w:rsidRDefault="003B1B38" w:rsidP="0052449A">
      <w:pPr>
        <w:keepNext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D5">
        <w:rPr>
          <w:rFonts w:ascii="Times New Roman" w:eastAsia="Calibri" w:hAnsi="Times New Roman" w:cs="Times New Roman"/>
          <w:sz w:val="24"/>
          <w:szCs w:val="24"/>
        </w:rPr>
        <w:t xml:space="preserve">Каждым педагогом дополнительного образования проводится отслеживание качества освоения образовательной программы. В образовательных программах определены критерии результативности по каждому году обучения. Программно-методическое обеспечение позволяет в </w:t>
      </w:r>
      <w:r w:rsidRPr="0052449A">
        <w:rPr>
          <w:rFonts w:ascii="Times New Roman" w:eastAsia="Calibri" w:hAnsi="Times New Roman" w:cs="Times New Roman"/>
          <w:sz w:val="24"/>
          <w:szCs w:val="24"/>
        </w:rPr>
        <w:t>полном объеме реализовать учебный план.</w:t>
      </w:r>
    </w:p>
    <w:p w:rsidR="008D5A4C" w:rsidRPr="0052449A" w:rsidRDefault="008D5A4C" w:rsidP="0052449A">
      <w:pPr>
        <w:pStyle w:val="1"/>
        <w:rPr>
          <w:color w:val="FF0000"/>
          <w:sz w:val="24"/>
        </w:rPr>
      </w:pPr>
      <w:r w:rsidRPr="0052449A">
        <w:rPr>
          <w:sz w:val="24"/>
        </w:rPr>
        <w:t>В 201</w:t>
      </w:r>
      <w:r w:rsidR="00882DD5" w:rsidRPr="0052449A">
        <w:rPr>
          <w:sz w:val="24"/>
        </w:rPr>
        <w:t>8</w:t>
      </w:r>
      <w:r w:rsidRPr="0052449A">
        <w:rPr>
          <w:sz w:val="24"/>
        </w:rPr>
        <w:t>-201</w:t>
      </w:r>
      <w:r w:rsidR="00882DD5" w:rsidRPr="0052449A">
        <w:rPr>
          <w:sz w:val="24"/>
        </w:rPr>
        <w:t>9</w:t>
      </w:r>
      <w:r w:rsidRPr="0052449A">
        <w:rPr>
          <w:sz w:val="24"/>
        </w:rPr>
        <w:t xml:space="preserve"> учебном году </w:t>
      </w:r>
      <w:r w:rsidR="00882DD5" w:rsidRPr="0052449A">
        <w:rPr>
          <w:sz w:val="24"/>
        </w:rPr>
        <w:t>продол</w:t>
      </w:r>
      <w:r w:rsidR="0052449A" w:rsidRPr="0052449A">
        <w:rPr>
          <w:sz w:val="24"/>
        </w:rPr>
        <w:t>ж</w:t>
      </w:r>
      <w:r w:rsidR="00882DD5" w:rsidRPr="0052449A">
        <w:rPr>
          <w:sz w:val="24"/>
        </w:rPr>
        <w:t>ается работа по реализации</w:t>
      </w:r>
      <w:r w:rsidRPr="0052449A">
        <w:rPr>
          <w:sz w:val="24"/>
        </w:rPr>
        <w:t xml:space="preserve"> платных дополнительных образовательных услуг</w:t>
      </w:r>
      <w:r w:rsidR="003E60C4" w:rsidRPr="0052449A">
        <w:rPr>
          <w:sz w:val="24"/>
        </w:rPr>
        <w:t xml:space="preserve"> для детей 4-5 лет</w:t>
      </w:r>
      <w:r w:rsidR="0052449A" w:rsidRPr="0052449A">
        <w:rPr>
          <w:b/>
          <w:sz w:val="24"/>
        </w:rPr>
        <w:t xml:space="preserve"> (97 учащихся).</w:t>
      </w:r>
      <w:r w:rsidRPr="0052449A">
        <w:rPr>
          <w:sz w:val="24"/>
        </w:rPr>
        <w:t>: школа раннего развития, подготовка к школе, хореография, спортивные бальные танцы</w:t>
      </w:r>
      <w:r w:rsidR="0052449A" w:rsidRPr="0052449A">
        <w:rPr>
          <w:sz w:val="24"/>
        </w:rPr>
        <w:t xml:space="preserve">, согласно </w:t>
      </w:r>
      <w:r w:rsidR="0052449A" w:rsidRPr="0052449A">
        <w:rPr>
          <w:b/>
          <w:sz w:val="24"/>
        </w:rPr>
        <w:t xml:space="preserve"> </w:t>
      </w:r>
      <w:r w:rsidR="0052449A" w:rsidRPr="0052449A">
        <w:rPr>
          <w:sz w:val="24"/>
        </w:rPr>
        <w:t>Постановления</w:t>
      </w:r>
      <w:r w:rsidR="0052449A" w:rsidRPr="0052449A">
        <w:rPr>
          <w:b/>
          <w:sz w:val="24"/>
        </w:rPr>
        <w:t xml:space="preserve"> </w:t>
      </w:r>
      <w:r w:rsidR="0052449A" w:rsidRPr="0052449A">
        <w:rPr>
          <w:sz w:val="24"/>
        </w:rPr>
        <w:t xml:space="preserve"> администрации города</w:t>
      </w:r>
      <w:r w:rsidR="0052449A" w:rsidRPr="0052449A">
        <w:rPr>
          <w:color w:val="FF0000"/>
          <w:sz w:val="24"/>
        </w:rPr>
        <w:t xml:space="preserve">  </w:t>
      </w:r>
      <w:r w:rsidR="003E60C4" w:rsidRPr="0052449A">
        <w:rPr>
          <w:color w:val="FF0000"/>
          <w:sz w:val="24"/>
        </w:rPr>
        <w:t xml:space="preserve"> </w:t>
      </w:r>
      <w:r w:rsidR="0052449A" w:rsidRPr="0052449A">
        <w:rPr>
          <w:sz w:val="24"/>
        </w:rPr>
        <w:t>Ульяновска №2426 от 10.11.2017г</w:t>
      </w:r>
      <w:r w:rsidR="0052449A" w:rsidRPr="0052449A">
        <w:rPr>
          <w:b/>
          <w:sz w:val="24"/>
        </w:rPr>
        <w:t xml:space="preserve">.  </w:t>
      </w:r>
    </w:p>
    <w:p w:rsidR="003C70E7" w:rsidRPr="0052449A" w:rsidRDefault="003C70E7" w:rsidP="008D5A4C">
      <w:pPr>
        <w:pStyle w:val="ae"/>
        <w:keepNext/>
        <w:numPr>
          <w:ilvl w:val="1"/>
          <w:numId w:val="9"/>
        </w:numPr>
        <w:tabs>
          <w:tab w:val="left" w:pos="-142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  <w:r w:rsidRPr="0052449A">
        <w:rPr>
          <w:rFonts w:ascii="Times New Roman" w:hAnsi="Times New Roman"/>
          <w:b/>
          <w:sz w:val="24"/>
          <w:lang w:val="ru-RU"/>
        </w:rPr>
        <w:lastRenderedPageBreak/>
        <w:t>Работа с родителями</w:t>
      </w:r>
    </w:p>
    <w:p w:rsidR="003C70E7" w:rsidRPr="0052449A" w:rsidRDefault="003C70E7" w:rsidP="000866AB">
      <w:pPr>
        <w:pStyle w:val="ae"/>
        <w:keepNext/>
        <w:tabs>
          <w:tab w:val="left" w:pos="851"/>
        </w:tabs>
        <w:spacing w:line="276" w:lineRule="auto"/>
        <w:ind w:left="0" w:right="-54"/>
        <w:jc w:val="both"/>
        <w:rPr>
          <w:rFonts w:ascii="Times New Roman" w:hAnsi="Times New Roman"/>
          <w:sz w:val="24"/>
          <w:lang w:val="ru-RU"/>
        </w:rPr>
      </w:pPr>
      <w:r w:rsidRPr="0052449A">
        <w:rPr>
          <w:rFonts w:ascii="Times New Roman" w:hAnsi="Times New Roman"/>
          <w:sz w:val="24"/>
          <w:lang w:val="ru-RU"/>
        </w:rPr>
        <w:tab/>
        <w:t>Работа с родителями является необходимой составляющей частью деятельности педагогов, осуществляется в интересах ребенка, помогающая решать учебные и воспитательные задачи, вопросы сохранности контингента детских объединений.</w:t>
      </w:r>
    </w:p>
    <w:p w:rsidR="003C70E7" w:rsidRPr="0052449A" w:rsidRDefault="003C70E7" w:rsidP="000866AB">
      <w:pPr>
        <w:pStyle w:val="ae"/>
        <w:keepNext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52449A">
        <w:rPr>
          <w:rFonts w:ascii="Times New Roman" w:hAnsi="Times New Roman"/>
          <w:sz w:val="24"/>
          <w:lang w:val="ru-RU"/>
        </w:rPr>
        <w:t>Работа с родителями включает три основных направления:</w:t>
      </w:r>
    </w:p>
    <w:p w:rsidR="003C70E7" w:rsidRPr="0052449A" w:rsidRDefault="003C70E7" w:rsidP="000866AB">
      <w:pPr>
        <w:pStyle w:val="ae"/>
        <w:keepNext/>
        <w:numPr>
          <w:ilvl w:val="0"/>
          <w:numId w:val="22"/>
        </w:numPr>
        <w:tabs>
          <w:tab w:val="clear" w:pos="360"/>
          <w:tab w:val="left" w:pos="851"/>
          <w:tab w:val="num" w:pos="927"/>
        </w:tabs>
        <w:spacing w:line="276" w:lineRule="auto"/>
        <w:ind w:left="927"/>
        <w:jc w:val="both"/>
        <w:rPr>
          <w:rFonts w:ascii="Times New Roman" w:hAnsi="Times New Roman"/>
          <w:sz w:val="24"/>
        </w:rPr>
      </w:pPr>
      <w:r w:rsidRPr="0052449A">
        <w:rPr>
          <w:rFonts w:ascii="Times New Roman" w:hAnsi="Times New Roman"/>
          <w:sz w:val="24"/>
        </w:rPr>
        <w:t>организационная работа,</w:t>
      </w:r>
    </w:p>
    <w:p w:rsidR="003C70E7" w:rsidRPr="0052449A" w:rsidRDefault="003C70E7" w:rsidP="000866AB">
      <w:pPr>
        <w:pStyle w:val="ae"/>
        <w:keepNext/>
        <w:numPr>
          <w:ilvl w:val="0"/>
          <w:numId w:val="22"/>
        </w:numPr>
        <w:tabs>
          <w:tab w:val="clear" w:pos="360"/>
          <w:tab w:val="left" w:pos="851"/>
          <w:tab w:val="num" w:pos="927"/>
        </w:tabs>
        <w:spacing w:line="276" w:lineRule="auto"/>
        <w:ind w:left="927"/>
        <w:jc w:val="both"/>
        <w:rPr>
          <w:rFonts w:ascii="Times New Roman" w:hAnsi="Times New Roman"/>
          <w:sz w:val="24"/>
        </w:rPr>
      </w:pPr>
      <w:r w:rsidRPr="0052449A">
        <w:rPr>
          <w:rFonts w:ascii="Times New Roman" w:hAnsi="Times New Roman"/>
          <w:sz w:val="24"/>
        </w:rPr>
        <w:t xml:space="preserve">совместная деятельность (творчество, досуг), </w:t>
      </w:r>
    </w:p>
    <w:p w:rsidR="003C70E7" w:rsidRPr="0052449A" w:rsidRDefault="003C70E7" w:rsidP="000866AB">
      <w:pPr>
        <w:pStyle w:val="ae"/>
        <w:keepNext/>
        <w:numPr>
          <w:ilvl w:val="0"/>
          <w:numId w:val="22"/>
        </w:numPr>
        <w:tabs>
          <w:tab w:val="clear" w:pos="360"/>
          <w:tab w:val="left" w:pos="851"/>
          <w:tab w:val="num" w:pos="927"/>
        </w:tabs>
        <w:spacing w:line="276" w:lineRule="auto"/>
        <w:ind w:left="927"/>
        <w:jc w:val="both"/>
        <w:rPr>
          <w:rFonts w:ascii="Times New Roman" w:hAnsi="Times New Roman"/>
          <w:sz w:val="24"/>
        </w:rPr>
      </w:pPr>
      <w:r w:rsidRPr="0052449A">
        <w:rPr>
          <w:rFonts w:ascii="Times New Roman" w:hAnsi="Times New Roman"/>
          <w:sz w:val="24"/>
          <w:lang w:val="ru-RU"/>
        </w:rPr>
        <w:t>и</w:t>
      </w:r>
      <w:r w:rsidRPr="0052449A">
        <w:rPr>
          <w:rFonts w:ascii="Times New Roman" w:hAnsi="Times New Roman"/>
          <w:sz w:val="24"/>
        </w:rPr>
        <w:t>нформационно-просветительская работа.</w:t>
      </w:r>
      <w:r w:rsidRPr="0052449A">
        <w:rPr>
          <w:rFonts w:ascii="Times New Roman" w:hAnsi="Times New Roman"/>
          <w:sz w:val="24"/>
          <w:lang w:val="ru-RU"/>
        </w:rPr>
        <w:t xml:space="preserve"> </w:t>
      </w:r>
    </w:p>
    <w:p w:rsidR="003C70E7" w:rsidRPr="0052449A" w:rsidRDefault="0076194D" w:rsidP="0076194D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655"/>
      </w:tblGrid>
      <w:tr w:rsidR="003C70E7" w:rsidRPr="0052449A" w:rsidTr="008D5A4C">
        <w:tc>
          <w:tcPr>
            <w:tcW w:w="2376" w:type="dxa"/>
          </w:tcPr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b/>
                <w:sz w:val="24"/>
                <w:lang w:val="ru-RU"/>
              </w:rPr>
              <w:t xml:space="preserve">Уровень </w:t>
            </w:r>
          </w:p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7655" w:type="dxa"/>
          </w:tcPr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b/>
                <w:sz w:val="24"/>
                <w:lang w:val="ru-RU"/>
              </w:rPr>
              <w:t>Формы работы</w:t>
            </w:r>
          </w:p>
        </w:tc>
      </w:tr>
      <w:tr w:rsidR="003C70E7" w:rsidRPr="0052449A" w:rsidTr="008D5A4C">
        <w:tc>
          <w:tcPr>
            <w:tcW w:w="2376" w:type="dxa"/>
          </w:tcPr>
          <w:p w:rsidR="003E60C4" w:rsidRPr="0052449A" w:rsidRDefault="003C70E7" w:rsidP="003E2967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r w:rsidR="003E60C4" w:rsidRPr="0052449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52449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C70E7" w:rsidRPr="0052449A" w:rsidRDefault="003C70E7" w:rsidP="003E2967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родители</w:t>
            </w:r>
          </w:p>
        </w:tc>
        <w:tc>
          <w:tcPr>
            <w:tcW w:w="7655" w:type="dxa"/>
          </w:tcPr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Знакомство с семьей обучающихся (опросы, анкетирования, собеседования).</w:t>
            </w:r>
          </w:p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Организация совместного досуга.</w:t>
            </w:r>
          </w:p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Отчетные мероприятия для родителей.</w:t>
            </w:r>
          </w:p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Дни открытых дверей.</w:t>
            </w:r>
          </w:p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Индивидуальная работа.</w:t>
            </w:r>
          </w:p>
          <w:p w:rsidR="008D5A4C" w:rsidRPr="0052449A" w:rsidRDefault="008D5A4C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Родительские собрания по объединениям</w:t>
            </w:r>
          </w:p>
        </w:tc>
      </w:tr>
      <w:tr w:rsidR="003C70E7" w:rsidRPr="0052449A" w:rsidTr="008D5A4C">
        <w:tc>
          <w:tcPr>
            <w:tcW w:w="2376" w:type="dxa"/>
          </w:tcPr>
          <w:p w:rsidR="003E60C4" w:rsidRPr="0052449A" w:rsidRDefault="003E60C4" w:rsidP="003E2967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 xml:space="preserve">Учреждение </w:t>
            </w:r>
            <w:r w:rsidR="003C70E7" w:rsidRPr="0052449A">
              <w:rPr>
                <w:rFonts w:ascii="Times New Roman" w:hAnsi="Times New Roman"/>
                <w:sz w:val="24"/>
              </w:rPr>
              <w:t xml:space="preserve"> </w:t>
            </w:r>
            <w:r w:rsidRPr="0052449A">
              <w:rPr>
                <w:rFonts w:ascii="Times New Roman" w:hAnsi="Times New Roman"/>
                <w:sz w:val="24"/>
              </w:rPr>
              <w:t>–</w:t>
            </w:r>
            <w:r w:rsidR="003C70E7" w:rsidRPr="0052449A">
              <w:rPr>
                <w:rFonts w:ascii="Times New Roman" w:hAnsi="Times New Roman"/>
                <w:sz w:val="24"/>
              </w:rPr>
              <w:t xml:space="preserve"> </w:t>
            </w:r>
          </w:p>
          <w:p w:rsidR="003C70E7" w:rsidRPr="0052449A" w:rsidRDefault="003C70E7" w:rsidP="003E2967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52449A"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7655" w:type="dxa"/>
          </w:tcPr>
          <w:p w:rsidR="004025B9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 xml:space="preserve">Информационно-просветительская </w:t>
            </w:r>
            <w:r w:rsidR="004025B9" w:rsidRPr="0052449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449A">
              <w:rPr>
                <w:rFonts w:ascii="Times New Roman" w:hAnsi="Times New Roman"/>
                <w:sz w:val="24"/>
                <w:lang w:val="ru-RU"/>
              </w:rPr>
              <w:t>(информационный стенд, лектор</w:t>
            </w:r>
            <w:r w:rsidR="004025B9" w:rsidRPr="0052449A">
              <w:rPr>
                <w:rFonts w:ascii="Times New Roman" w:hAnsi="Times New Roman"/>
                <w:sz w:val="24"/>
                <w:lang w:val="ru-RU"/>
              </w:rPr>
              <w:t>ии</w:t>
            </w:r>
            <w:r w:rsidR="008D5A4C" w:rsidRPr="0052449A">
              <w:rPr>
                <w:rFonts w:ascii="Times New Roman" w:hAnsi="Times New Roman"/>
                <w:sz w:val="24"/>
                <w:lang w:val="ru-RU"/>
              </w:rPr>
              <w:t>,   оф.сайт  учреждения)</w:t>
            </w:r>
          </w:p>
          <w:p w:rsidR="003C70E7" w:rsidRPr="0052449A" w:rsidRDefault="004025B9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 xml:space="preserve"> Индивидуальные консультации по  текущим вопросам. </w:t>
            </w:r>
          </w:p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Традиционные досуговые мероприятия ЦДТ</w:t>
            </w:r>
            <w:r w:rsidR="004025B9" w:rsidRPr="0052449A">
              <w:rPr>
                <w:rFonts w:ascii="Times New Roman" w:hAnsi="Times New Roman"/>
                <w:sz w:val="24"/>
                <w:lang w:val="ru-RU"/>
              </w:rPr>
              <w:t xml:space="preserve"> №4</w:t>
            </w:r>
            <w:r w:rsidRPr="0052449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Открытые занятия.</w:t>
            </w:r>
            <w:r w:rsidR="008D5A4C" w:rsidRPr="0052449A">
              <w:rPr>
                <w:rFonts w:ascii="Times New Roman" w:hAnsi="Times New Roman"/>
                <w:sz w:val="24"/>
                <w:lang w:val="ru-RU"/>
              </w:rPr>
              <w:t xml:space="preserve"> Праздники.</w:t>
            </w:r>
          </w:p>
          <w:p w:rsidR="003C70E7" w:rsidRPr="0052449A" w:rsidRDefault="003C70E7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Использование адресного обращения к родителям (благодарственные письма).</w:t>
            </w:r>
          </w:p>
          <w:p w:rsidR="004025B9" w:rsidRPr="0052449A" w:rsidRDefault="004025B9" w:rsidP="000866AB">
            <w:pPr>
              <w:pStyle w:val="ae"/>
              <w:keepNext/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Совместная работа в Комиссии по урегулированию споров между участниками образовательных отношений</w:t>
            </w:r>
          </w:p>
          <w:p w:rsidR="004025B9" w:rsidRPr="0052449A" w:rsidRDefault="004025B9" w:rsidP="008D5A4C">
            <w:pPr>
              <w:pStyle w:val="ae"/>
              <w:keepNext/>
              <w:tabs>
                <w:tab w:val="left" w:pos="459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Совместная работа</w:t>
            </w:r>
            <w:r w:rsidR="008D5A4C" w:rsidRPr="0052449A">
              <w:rPr>
                <w:rFonts w:ascii="Times New Roman" w:hAnsi="Times New Roman"/>
                <w:sz w:val="24"/>
                <w:lang w:val="ru-RU"/>
              </w:rPr>
              <w:t xml:space="preserve"> по вопросам управления учреждением.</w:t>
            </w:r>
          </w:p>
          <w:p w:rsidR="008D5A4C" w:rsidRPr="0052449A" w:rsidRDefault="008D5A4C" w:rsidP="008D5A4C">
            <w:pPr>
              <w:pStyle w:val="ae"/>
              <w:keepNext/>
              <w:tabs>
                <w:tab w:val="left" w:pos="459"/>
              </w:tabs>
              <w:spacing w:line="276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52449A">
              <w:rPr>
                <w:rFonts w:ascii="Times New Roman" w:hAnsi="Times New Roman"/>
                <w:sz w:val="24"/>
                <w:lang w:val="ru-RU"/>
              </w:rPr>
              <w:t>Общее родительское собрание</w:t>
            </w:r>
          </w:p>
        </w:tc>
      </w:tr>
    </w:tbl>
    <w:p w:rsidR="00336C57" w:rsidRPr="0052449A" w:rsidRDefault="00336C57" w:rsidP="000866AB">
      <w:pPr>
        <w:pStyle w:val="a4"/>
        <w:keepNext/>
        <w:spacing w:before="0" w:beforeAutospacing="0" w:after="0" w:afterAutospacing="0" w:line="276" w:lineRule="auto"/>
        <w:ind w:firstLine="708"/>
        <w:jc w:val="both"/>
      </w:pPr>
    </w:p>
    <w:p w:rsidR="004A50B5" w:rsidRPr="0052449A" w:rsidRDefault="004A50B5" w:rsidP="000866AB">
      <w:pPr>
        <w:pStyle w:val="Default"/>
        <w:keepNext/>
        <w:spacing w:line="276" w:lineRule="auto"/>
        <w:rPr>
          <w:color w:val="auto"/>
        </w:rPr>
      </w:pPr>
    </w:p>
    <w:p w:rsidR="003E60C4" w:rsidRPr="0052449A" w:rsidRDefault="004A50B5" w:rsidP="0017602E">
      <w:pPr>
        <w:pStyle w:val="Default"/>
        <w:keepNext/>
        <w:numPr>
          <w:ilvl w:val="0"/>
          <w:numId w:val="9"/>
        </w:numPr>
        <w:spacing w:line="276" w:lineRule="auto"/>
        <w:jc w:val="center"/>
        <w:rPr>
          <w:color w:val="auto"/>
          <w:u w:val="single"/>
        </w:rPr>
      </w:pPr>
      <w:r w:rsidRPr="0052449A">
        <w:rPr>
          <w:b/>
          <w:bCs/>
          <w:color w:val="auto"/>
          <w:u w:val="single"/>
        </w:rPr>
        <w:t>МЕТОДИЧЕСКОЕ ОБЕСПЕЧЕНИЕ</w:t>
      </w:r>
    </w:p>
    <w:p w:rsidR="004A50B5" w:rsidRPr="0052449A" w:rsidRDefault="004A50B5" w:rsidP="0017602E">
      <w:pPr>
        <w:pStyle w:val="Default"/>
        <w:keepNext/>
        <w:spacing w:line="276" w:lineRule="auto"/>
        <w:ind w:left="450"/>
        <w:jc w:val="center"/>
        <w:rPr>
          <w:color w:val="auto"/>
          <w:u w:val="single"/>
        </w:rPr>
      </w:pPr>
      <w:r w:rsidRPr="0052449A">
        <w:rPr>
          <w:b/>
          <w:bCs/>
          <w:color w:val="auto"/>
          <w:u w:val="single"/>
        </w:rPr>
        <w:t>ОБРАЗОВАТЕЛЬНОГО ПРОЦЕССА</w:t>
      </w:r>
    </w:p>
    <w:p w:rsidR="003E60C4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ab/>
        <w:t xml:space="preserve">Методическая работа в  ЦДТ № 4 представляет собой совокупность мероприятий, проводимых администрацией учреждения, </w:t>
      </w:r>
      <w:r w:rsidR="003E60C4" w:rsidRPr="0052449A">
        <w:rPr>
          <w:rFonts w:cs="Times New Roman"/>
        </w:rPr>
        <w:t xml:space="preserve">методистом и </w:t>
      </w:r>
      <w:r w:rsidRPr="0052449A">
        <w:rPr>
          <w:rFonts w:cs="Times New Roman"/>
        </w:rPr>
        <w:t xml:space="preserve">педагогами в целях овладения методами и приемами учебно-воспитательной работы, творческого применения их на занятиях, поиска новых, наиболее эффективных форм и методов организации образовательного процесса. </w:t>
      </w:r>
    </w:p>
    <w:p w:rsidR="004A50B5" w:rsidRPr="0052449A" w:rsidRDefault="003E60C4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</w:t>
      </w:r>
      <w:r w:rsidR="004A50B5" w:rsidRPr="0052449A">
        <w:rPr>
          <w:rFonts w:cs="Times New Roman"/>
        </w:rPr>
        <w:t>Её целью является развитие творческого потенциала педагогов, совершенствование профессионализма в условиях демократизации и гуманизации</w:t>
      </w:r>
      <w:r w:rsidRPr="0052449A">
        <w:rPr>
          <w:rFonts w:cs="Times New Roman"/>
        </w:rPr>
        <w:t xml:space="preserve"> </w:t>
      </w:r>
      <w:r w:rsidR="004A50B5" w:rsidRPr="0052449A">
        <w:rPr>
          <w:rFonts w:cs="Times New Roman"/>
        </w:rPr>
        <w:t xml:space="preserve"> образования, оказание действенной помощи педагогам дополнительного образования в улучшении организации обучения, обобщении и внедрении передового педагогического опыта. </w:t>
      </w:r>
    </w:p>
    <w:p w:rsidR="004A50B5" w:rsidRPr="0052449A" w:rsidRDefault="003E60C4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</w:t>
      </w:r>
      <w:r w:rsidR="004A50B5" w:rsidRPr="0052449A">
        <w:rPr>
          <w:rFonts w:cs="Times New Roman"/>
        </w:rPr>
        <w:t xml:space="preserve">Задачи деятельности методической службы на современном этапе определены следующие: 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 xml:space="preserve">включение научно-методической работы педагога в контекст жизнедеятельности </w:t>
      </w:r>
      <w:r w:rsidR="003E60C4" w:rsidRPr="0052449A">
        <w:rPr>
          <w:rFonts w:cs="Times New Roman"/>
        </w:rPr>
        <w:t xml:space="preserve"> </w:t>
      </w:r>
      <w:r w:rsidRPr="0052449A">
        <w:rPr>
          <w:rFonts w:cs="Times New Roman"/>
        </w:rPr>
        <w:t>Центра детского творчества, как системообразующей в управлении качеством дополнительного образования;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проведение мониторинга развития и саморазвития личности педагога, её способностей, потребностей и мотивов.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</w:p>
    <w:p w:rsidR="004A50B5" w:rsidRPr="0052449A" w:rsidRDefault="004A50B5" w:rsidP="003E60C4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  <w:b/>
        </w:rPr>
        <w:lastRenderedPageBreak/>
        <w:t>Наиболее значимыми аспектами методической работы в  ЦДТ№4  являются</w:t>
      </w:r>
      <w:r w:rsidRPr="0052449A">
        <w:rPr>
          <w:rFonts w:cs="Times New Roman"/>
        </w:rPr>
        <w:t>: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программно-методическое обеспечение образовательного процесса;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изучение и анализ инновационной педагогической практики;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проектирование и планирование профессиональной и методической подготовки педагогов;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разработка и внедрение в практику методических рекомендаций, пособий, дидактических материалов, педагогических технологий;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организация и проведение научно-методических мероприятий, исследовательской работы;</w:t>
      </w:r>
    </w:p>
    <w:p w:rsidR="004A50B5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контроль и рефлексивная оценка результатов педагогической и методической деятельности, ее коррекция.</w:t>
      </w:r>
    </w:p>
    <w:p w:rsidR="003E60C4" w:rsidRPr="0052449A" w:rsidRDefault="004A50B5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ab/>
      </w:r>
    </w:p>
    <w:p w:rsidR="004A50B5" w:rsidRPr="0052449A" w:rsidRDefault="003E60C4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</w:t>
      </w:r>
      <w:r w:rsidR="004A50B5" w:rsidRPr="0052449A">
        <w:rPr>
          <w:rFonts w:cs="Times New Roman"/>
        </w:rPr>
        <w:t xml:space="preserve">Важным направлением в работе методической службы является диагностика состояния педагогической деятельности. Реализация данных аспектов методической деятельности происходит в личностно-ориентированных, активных формах взаимодействия с педагогами, в частности через такие формы работы, как семинары, дискуссии («круглый стол»), деловые игры, лектории, тренинги, обсуждение и оценку образовательных программ, посещение и анализ занятий в объединениях, отчеты по самообразованию, творческие презентации. </w:t>
      </w: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A7" w:rsidRPr="0052449A" w:rsidRDefault="00B40AA7" w:rsidP="000866AB">
      <w:pPr>
        <w:pStyle w:val="ab"/>
        <w:keepNext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2449A">
        <w:rPr>
          <w:rFonts w:ascii="Times New Roman" w:hAnsi="Times New Roman"/>
          <w:b/>
          <w:caps/>
          <w:sz w:val="24"/>
          <w:szCs w:val="24"/>
        </w:rPr>
        <w:t>Воспитательная работа в учреждении</w:t>
      </w:r>
    </w:p>
    <w:p w:rsidR="00C709AF" w:rsidRPr="0052449A" w:rsidRDefault="00C709AF" w:rsidP="000866AB">
      <w:pPr>
        <w:keepNext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В системе общего и профессионального образования дополнительное образование является уникальной образовательной сферой, имеющей самостоятельное социальное назначение.</w:t>
      </w: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В социально-педагогической деятельности учреждений дополнительного образования в этой связи особое место занимает технология воспитания, которая включает:</w:t>
      </w: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- признание детства как промежуточной стадии взросления для саморазвития, интеллектуального и духовного роста; </w:t>
      </w: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- включение ребенка (обучающегося) в реальную жизнь, общественный, трудовой процессы на правах субъекта деятельности;</w:t>
      </w: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- включение подростков в ситуации выбора жизненных ценностей; помощь в их осмыслении, а также в оценке своих действий и поступков;</w:t>
      </w: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- личностный подход в воспитательной деятельности, определяющий формирование индивидуальности, развитие образованной, духовной, гуманной, свободной, творческой личности, ориентированной на общечеловеческие и общенациональные ценности;</w:t>
      </w: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- самоуправление в объединениях сверстников, самостоятельное разрешение возникающих проблем, обусловливающее высокий уровень самосознания, чувство самоуважения, собственного достоинства, самодисциплины в сочетании с уважением к мнению других людей, способностью к ориентировке в мире духовных ценностей;</w:t>
      </w:r>
    </w:p>
    <w:p w:rsidR="00B40AA7" w:rsidRPr="0052449A" w:rsidRDefault="00B40AA7" w:rsidP="000866AB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- направленность социального воспитания на формирование и развитие таких качеств личности, как гражданская ответственность, патриотизм, сострадание, терпимость, милосердие, благородство, честь и достоинство</w:t>
      </w:r>
      <w:r w:rsidR="003E60C4" w:rsidRPr="0052449A">
        <w:rPr>
          <w:rFonts w:ascii="Times New Roman" w:hAnsi="Times New Roman" w:cs="Times New Roman"/>
          <w:sz w:val="24"/>
          <w:szCs w:val="24"/>
        </w:rPr>
        <w:t>, уважение старшего поколения</w:t>
      </w:r>
      <w:r w:rsidRPr="0052449A">
        <w:rPr>
          <w:rFonts w:ascii="Times New Roman" w:hAnsi="Times New Roman" w:cs="Times New Roman"/>
          <w:sz w:val="24"/>
          <w:szCs w:val="24"/>
        </w:rPr>
        <w:t>.</w:t>
      </w:r>
    </w:p>
    <w:p w:rsidR="00B40AA7" w:rsidRPr="0052449A" w:rsidRDefault="003E60C4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 </w:t>
      </w:r>
      <w:r w:rsidR="00B40AA7" w:rsidRPr="0052449A">
        <w:rPr>
          <w:rFonts w:cs="Times New Roman"/>
        </w:rPr>
        <w:t xml:space="preserve">Деятельность педагогического коллектива направлена на формирование адаптивных, социально-активных черт </w:t>
      </w:r>
      <w:r w:rsidRPr="0052449A">
        <w:rPr>
          <w:rFonts w:cs="Times New Roman"/>
        </w:rPr>
        <w:t xml:space="preserve">учащихся </w:t>
      </w:r>
      <w:r w:rsidR="00B40AA7" w:rsidRPr="0052449A">
        <w:rPr>
          <w:rFonts w:cs="Times New Roman"/>
        </w:rPr>
        <w:t xml:space="preserve"> с акцентом на аксиологический (ценностный) потенциал личности ребёнка, который включает в себя: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t>• уважение к своей семье, обществу, государству</w:t>
      </w:r>
      <w:r w:rsidRPr="0052449A">
        <w:rPr>
          <w:rFonts w:cs="Times New Roman"/>
        </w:rPr>
        <w:t>;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толерантность и диалог;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t xml:space="preserve">• активную </w:t>
      </w:r>
      <w:r w:rsidRPr="0052449A">
        <w:rPr>
          <w:rFonts w:cs="Times New Roman"/>
        </w:rPr>
        <w:t>гражданскую позицию, гражданскую ответственность;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чувств</w:t>
      </w:r>
      <w:r w:rsidR="003E60C4" w:rsidRPr="0052449A">
        <w:rPr>
          <w:rFonts w:cs="Times New Roman"/>
        </w:rPr>
        <w:t>о</w:t>
      </w:r>
      <w:r w:rsidRPr="0052449A">
        <w:rPr>
          <w:rFonts w:cs="Times New Roman"/>
        </w:rPr>
        <w:t xml:space="preserve"> взаимопонимания, дружбы и сотрудничества;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чувств</w:t>
      </w:r>
      <w:r w:rsidR="003E60C4" w:rsidRPr="0052449A">
        <w:rPr>
          <w:rFonts w:cs="Times New Roman"/>
        </w:rPr>
        <w:t>о</w:t>
      </w:r>
      <w:r w:rsidRPr="0052449A">
        <w:rPr>
          <w:rFonts w:cs="Times New Roman"/>
        </w:rPr>
        <w:t xml:space="preserve"> собственного достоинства, чести и честности, совестливости, уверенности в себе;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lastRenderedPageBreak/>
        <w:t xml:space="preserve">• </w:t>
      </w:r>
      <w:r w:rsidRPr="0052449A">
        <w:rPr>
          <w:rFonts w:cs="Times New Roman"/>
        </w:rPr>
        <w:t>ответственность за свой выбор;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здоровый образ жизни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позитивное отношение к людям с ограниченными возможностями здоровья, преодоление психологических барьеров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eastAsia="Times New Roman" w:cs="Times New Roman"/>
        </w:rPr>
        <w:t>• уважение к труду, потребность трудиться, добросовестное, ответственное и творческое отношение к разным видам деятельности</w:t>
      </w:r>
    </w:p>
    <w:p w:rsidR="00B40AA7" w:rsidRPr="0052449A" w:rsidRDefault="00B40AA7" w:rsidP="000866AB">
      <w:pPr>
        <w:pStyle w:val="a5"/>
        <w:keepNext/>
        <w:widowControl/>
        <w:spacing w:after="0"/>
        <w:ind w:left="706"/>
        <w:rPr>
          <w:rFonts w:eastAsia="Times New Roman" w:cs="Times New Roman"/>
        </w:rPr>
      </w:pPr>
      <w:r w:rsidRPr="0052449A">
        <w:rPr>
          <w:rFonts w:eastAsia="Times New Roman" w:cs="Times New Roman"/>
        </w:rPr>
        <w:t>• чувств</w:t>
      </w:r>
      <w:r w:rsidR="003E60C4" w:rsidRPr="0052449A">
        <w:rPr>
          <w:rFonts w:eastAsia="Times New Roman" w:cs="Times New Roman"/>
        </w:rPr>
        <w:t xml:space="preserve">о </w:t>
      </w:r>
      <w:r w:rsidRPr="0052449A">
        <w:rPr>
          <w:rFonts w:eastAsia="Times New Roman" w:cs="Times New Roman"/>
        </w:rPr>
        <w:t xml:space="preserve"> ответственности за состояние природных ресурсов и разумное взаимодействие с ними.</w:t>
      </w:r>
    </w:p>
    <w:p w:rsidR="003E60C4" w:rsidRPr="0052449A" w:rsidRDefault="003E60C4" w:rsidP="000866AB">
      <w:pPr>
        <w:pStyle w:val="a5"/>
        <w:keepNext/>
        <w:widowControl/>
        <w:spacing w:after="0"/>
        <w:ind w:left="706"/>
        <w:rPr>
          <w:rFonts w:cs="Times New Roman"/>
        </w:rPr>
      </w:pPr>
    </w:p>
    <w:p w:rsidR="00B40AA7" w:rsidRPr="0052449A" w:rsidRDefault="00B40AA7" w:rsidP="003E60C4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bCs/>
          <w:iCs/>
          <w:sz w:val="24"/>
          <w:szCs w:val="24"/>
        </w:rPr>
        <w:t>Воспитательная работа</w:t>
      </w:r>
      <w:r w:rsidRPr="005244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449A">
        <w:rPr>
          <w:rFonts w:ascii="Times New Roman" w:hAnsi="Times New Roman" w:cs="Times New Roman"/>
          <w:sz w:val="24"/>
          <w:szCs w:val="24"/>
        </w:rPr>
        <w:t xml:space="preserve">включает в себя систему воспитательных </w:t>
      </w:r>
      <w:r w:rsidR="00C17BC4" w:rsidRPr="0052449A">
        <w:rPr>
          <w:rFonts w:ascii="Times New Roman" w:hAnsi="Times New Roman" w:cs="Times New Roman"/>
          <w:sz w:val="24"/>
          <w:szCs w:val="24"/>
        </w:rPr>
        <w:t xml:space="preserve">и социально-значимых и культурно-массовых </w:t>
      </w:r>
      <w:r w:rsidRPr="0052449A">
        <w:rPr>
          <w:rFonts w:ascii="Times New Roman" w:hAnsi="Times New Roman" w:cs="Times New Roman"/>
          <w:sz w:val="24"/>
          <w:szCs w:val="24"/>
        </w:rPr>
        <w:t>мероприятий, направленных на реализацию функций воспитания: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С целью выполнения поставленных воспитательных задач, педагоги ежегод</w:t>
      </w:r>
      <w:r w:rsidR="003E2967" w:rsidRPr="0052449A">
        <w:rPr>
          <w:rFonts w:ascii="Times New Roman" w:hAnsi="Times New Roman" w:cs="Times New Roman"/>
          <w:sz w:val="24"/>
          <w:szCs w:val="24"/>
        </w:rPr>
        <w:t xml:space="preserve">но составляют план тематических, социально-значимых </w:t>
      </w:r>
      <w:r w:rsidRPr="0052449A">
        <w:rPr>
          <w:rFonts w:ascii="Times New Roman" w:hAnsi="Times New Roman" w:cs="Times New Roman"/>
          <w:sz w:val="24"/>
          <w:szCs w:val="24"/>
        </w:rPr>
        <w:t xml:space="preserve">мероприятий. В объединениях стали традиционными такие мероприятия, как беседы, встречи, гостиные на тему: </w:t>
      </w:r>
      <w:r w:rsidR="003E2967" w:rsidRPr="0052449A">
        <w:rPr>
          <w:rFonts w:ascii="Times New Roman" w:hAnsi="Times New Roman" w:cs="Times New Roman"/>
          <w:sz w:val="24"/>
          <w:szCs w:val="24"/>
        </w:rPr>
        <w:t xml:space="preserve"> </w:t>
      </w:r>
      <w:r w:rsidRPr="0052449A">
        <w:rPr>
          <w:rFonts w:ascii="Times New Roman" w:hAnsi="Times New Roman" w:cs="Times New Roman"/>
          <w:sz w:val="24"/>
          <w:szCs w:val="24"/>
        </w:rPr>
        <w:t xml:space="preserve">Календарные, праздничные  даты (День знаний, День семейного общения, День выборов, День </w:t>
      </w:r>
      <w:r w:rsidR="003E60C4" w:rsidRPr="0052449A">
        <w:rPr>
          <w:rFonts w:ascii="Times New Roman" w:hAnsi="Times New Roman" w:cs="Times New Roman"/>
          <w:sz w:val="24"/>
          <w:szCs w:val="24"/>
        </w:rPr>
        <w:t>У</w:t>
      </w:r>
      <w:r w:rsidRPr="0052449A">
        <w:rPr>
          <w:rFonts w:ascii="Times New Roman" w:hAnsi="Times New Roman" w:cs="Times New Roman"/>
          <w:sz w:val="24"/>
          <w:szCs w:val="24"/>
        </w:rPr>
        <w:t xml:space="preserve">чителя, </w:t>
      </w:r>
      <w:r w:rsidR="003E60C4" w:rsidRPr="0052449A">
        <w:rPr>
          <w:rFonts w:ascii="Times New Roman" w:hAnsi="Times New Roman" w:cs="Times New Roman"/>
          <w:sz w:val="24"/>
          <w:szCs w:val="24"/>
        </w:rPr>
        <w:t xml:space="preserve">День пожилого человека, </w:t>
      </w:r>
      <w:r w:rsidRPr="0052449A">
        <w:rPr>
          <w:rFonts w:ascii="Times New Roman" w:hAnsi="Times New Roman" w:cs="Times New Roman"/>
          <w:sz w:val="24"/>
          <w:szCs w:val="24"/>
        </w:rPr>
        <w:t>День единства, День здоровья, День снега, День рождения Б.Хитрово, День ходьбы, День птиц,  День матери, Новый год, 23 февраля, 8 марта, юбилейные даты писателей, художников, деятелей искусства Ульяновской области, День герба и флага Ульяновской области, День  Конституции России и прав  ребенка, День Победы, День защиты детей, Клуб выходного дня)</w:t>
      </w:r>
    </w:p>
    <w:p w:rsidR="00B40AA7" w:rsidRPr="0052449A" w:rsidRDefault="003E60C4" w:rsidP="000866AB">
      <w:pPr>
        <w:pStyle w:val="a5"/>
        <w:keepNext/>
        <w:widowControl/>
        <w:spacing w:after="0"/>
        <w:ind w:left="360"/>
        <w:rPr>
          <w:rFonts w:cs="Times New Roman"/>
        </w:rPr>
      </w:pPr>
      <w:r w:rsidRPr="0052449A">
        <w:rPr>
          <w:rFonts w:cs="Times New Roman"/>
        </w:rPr>
        <w:t xml:space="preserve">           </w:t>
      </w:r>
      <w:r w:rsidR="00B40AA7" w:rsidRPr="0052449A">
        <w:rPr>
          <w:rFonts w:cs="Times New Roman"/>
        </w:rPr>
        <w:t>Форма</w:t>
      </w:r>
      <w:r w:rsidR="003E2967" w:rsidRPr="0052449A">
        <w:rPr>
          <w:rFonts w:cs="Times New Roman"/>
        </w:rPr>
        <w:t xml:space="preserve"> </w:t>
      </w:r>
      <w:r w:rsidR="00B40AA7" w:rsidRPr="0052449A">
        <w:rPr>
          <w:rFonts w:cs="Times New Roman"/>
        </w:rPr>
        <w:t xml:space="preserve"> проведения мероприятий</w:t>
      </w:r>
      <w:r w:rsidR="003E2967" w:rsidRPr="0052449A">
        <w:rPr>
          <w:rFonts w:cs="Times New Roman"/>
        </w:rPr>
        <w:t xml:space="preserve"> разнообразны</w:t>
      </w:r>
      <w:r w:rsidR="00B40AA7" w:rsidRPr="0052449A">
        <w:rPr>
          <w:rFonts w:cs="Times New Roman"/>
        </w:rPr>
        <w:t>: выставки рисунков, акции, мастер-классы, концерты, оформление стендов, беседы по объединениям, презентации, викторины, экскурсии, показательные выступления, велопробег, игровые программы и др.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Мероприятия в  каникулярное время – осень, зима, весна, лето (мастер-классы, </w:t>
      </w:r>
      <w:r w:rsidR="003E2967" w:rsidRPr="0052449A">
        <w:rPr>
          <w:rFonts w:ascii="Times New Roman" w:hAnsi="Times New Roman" w:cs="Times New Roman"/>
          <w:sz w:val="24"/>
          <w:szCs w:val="24"/>
        </w:rPr>
        <w:t xml:space="preserve">выставки, </w:t>
      </w:r>
      <w:r w:rsidRPr="0052449A">
        <w:rPr>
          <w:rFonts w:ascii="Times New Roman" w:hAnsi="Times New Roman" w:cs="Times New Roman"/>
          <w:sz w:val="24"/>
          <w:szCs w:val="24"/>
        </w:rPr>
        <w:t>конкурсно-игровые программы, шахматные турниры, соревнования и показательные выступления по боксу, каратэ</w:t>
      </w:r>
      <w:r w:rsidR="003E60C4" w:rsidRPr="0052449A">
        <w:rPr>
          <w:rFonts w:ascii="Times New Roman" w:hAnsi="Times New Roman" w:cs="Times New Roman"/>
          <w:sz w:val="24"/>
          <w:szCs w:val="24"/>
        </w:rPr>
        <w:t>, тяжелой атлетике, боевое самбо</w:t>
      </w:r>
      <w:r w:rsidRPr="0052449A">
        <w:rPr>
          <w:rFonts w:ascii="Times New Roman" w:hAnsi="Times New Roman" w:cs="Times New Roman"/>
          <w:sz w:val="24"/>
          <w:szCs w:val="24"/>
        </w:rPr>
        <w:t>)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Месячники: духовно-нравственного воспитания, героико-патриотической работы, агитпоезд «За здоровый образ жизни и счастливую семью», украинской культуры.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Организация и проведение на базе ЦДТ №4 городских конкурсов: «Мама – главное слово в каждой судьбе», «Рождественская звезда», «Русский хоровод», «Юные таланты Ульяновска», «Выставка декоративно-художественного и технического творчес</w:t>
      </w:r>
      <w:r w:rsidR="00C709AF" w:rsidRPr="0052449A">
        <w:rPr>
          <w:rFonts w:ascii="Times New Roman" w:hAnsi="Times New Roman" w:cs="Times New Roman"/>
          <w:sz w:val="24"/>
          <w:szCs w:val="24"/>
        </w:rPr>
        <w:t>тва «Дополнительное образование</w:t>
      </w:r>
      <w:r w:rsidRPr="0052449A">
        <w:rPr>
          <w:rFonts w:ascii="Times New Roman" w:hAnsi="Times New Roman" w:cs="Times New Roman"/>
          <w:sz w:val="24"/>
          <w:szCs w:val="24"/>
        </w:rPr>
        <w:t>»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Проведение на базе ЦДТ №4 межрегиональных соревнований по боксу (2 раза в год)</w:t>
      </w:r>
      <w:r w:rsidR="003E60C4" w:rsidRPr="0052449A">
        <w:rPr>
          <w:rFonts w:ascii="Times New Roman" w:hAnsi="Times New Roman" w:cs="Times New Roman"/>
          <w:sz w:val="24"/>
          <w:szCs w:val="24"/>
        </w:rPr>
        <w:t>, областных соревнований по тяжелой атлетике (2 раза в год)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Участие в районных мероприятиях: осенняя ярмарка, школьная ярмарка, открытие районной ёлки, ёлка для малообеспеченных семей, Масленица, концертные программы и мастер-классы в Винновской роще, конкурс «Виват, Россия!»</w:t>
      </w:r>
      <w:r w:rsidR="003E60C4" w:rsidRPr="0052449A">
        <w:rPr>
          <w:rFonts w:ascii="Times New Roman" w:hAnsi="Times New Roman" w:cs="Times New Roman"/>
          <w:sz w:val="24"/>
          <w:szCs w:val="24"/>
        </w:rPr>
        <w:t>, «Ритмы улиц».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Работа летней организации отдыха и оздоровления детей 2  и  3 смены по плану мероприятий.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Участие в областных программах – «Летний Венец», «Зимний Венец», «Территория детства», и работа в парках города на </w:t>
      </w:r>
      <w:r w:rsidR="003E2967" w:rsidRPr="0052449A">
        <w:rPr>
          <w:rFonts w:ascii="Times New Roman" w:hAnsi="Times New Roman" w:cs="Times New Roman"/>
          <w:sz w:val="24"/>
          <w:szCs w:val="24"/>
        </w:rPr>
        <w:t xml:space="preserve"> популярных </w:t>
      </w:r>
      <w:r w:rsidRPr="0052449A">
        <w:rPr>
          <w:rFonts w:ascii="Times New Roman" w:hAnsi="Times New Roman" w:cs="Times New Roman"/>
          <w:sz w:val="24"/>
          <w:szCs w:val="24"/>
        </w:rPr>
        <w:t xml:space="preserve"> площадках.</w:t>
      </w:r>
    </w:p>
    <w:p w:rsidR="003E60C4" w:rsidRPr="0052449A" w:rsidRDefault="003E60C4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49A">
        <w:rPr>
          <w:rFonts w:ascii="Times New Roman" w:hAnsi="Times New Roman" w:cs="Times New Roman"/>
          <w:sz w:val="24"/>
          <w:szCs w:val="24"/>
        </w:rPr>
        <w:t>Организация летней творческой площадки в рамках летней программы АИСТ(Академия искусства, спорта и творчества» лагерей школ железнодорожного района</w:t>
      </w:r>
      <w:r w:rsidR="00E06511" w:rsidRPr="0052449A">
        <w:rPr>
          <w:rFonts w:ascii="Times New Roman" w:hAnsi="Times New Roman" w:cs="Times New Roman"/>
          <w:sz w:val="24"/>
          <w:szCs w:val="24"/>
        </w:rPr>
        <w:t xml:space="preserve"> (июнь)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Работа с родителями по объединениям: родительские собрания, совместные мероприятия с родителями (клуб выходного дня, день семейного общения, сопровождение родителями детей на различные мероприятия ЦДТ №4 , участие в игровых программах</w:t>
      </w:r>
      <w:r w:rsidR="00E06511" w:rsidRPr="0052449A">
        <w:rPr>
          <w:rFonts w:ascii="Times New Roman" w:hAnsi="Times New Roman" w:cs="Times New Roman"/>
          <w:sz w:val="24"/>
          <w:szCs w:val="24"/>
        </w:rPr>
        <w:t>, совместных праздниках)</w:t>
      </w:r>
      <w:r w:rsidRPr="0052449A">
        <w:rPr>
          <w:rFonts w:ascii="Times New Roman" w:hAnsi="Times New Roman" w:cs="Times New Roman"/>
          <w:sz w:val="24"/>
          <w:szCs w:val="24"/>
        </w:rPr>
        <w:t>.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Ежегодный Отчетный концерт творческих и спортивны</w:t>
      </w:r>
      <w:r w:rsidR="00E06511" w:rsidRPr="0052449A">
        <w:rPr>
          <w:rFonts w:ascii="Times New Roman" w:hAnsi="Times New Roman" w:cs="Times New Roman"/>
          <w:sz w:val="24"/>
          <w:szCs w:val="24"/>
        </w:rPr>
        <w:t>х</w:t>
      </w:r>
      <w:r w:rsidRPr="0052449A">
        <w:rPr>
          <w:rFonts w:ascii="Times New Roman" w:hAnsi="Times New Roman" w:cs="Times New Roman"/>
          <w:sz w:val="24"/>
          <w:szCs w:val="24"/>
        </w:rPr>
        <w:t xml:space="preserve"> коллективов, а также </w:t>
      </w:r>
      <w:r w:rsidR="00E06511" w:rsidRPr="0052449A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52449A">
        <w:rPr>
          <w:rFonts w:ascii="Times New Roman" w:hAnsi="Times New Roman" w:cs="Times New Roman"/>
          <w:sz w:val="24"/>
          <w:szCs w:val="24"/>
        </w:rPr>
        <w:t>выставка детских работ декоративно-прикладного творчества.</w:t>
      </w:r>
    </w:p>
    <w:p w:rsidR="00B40AA7" w:rsidRPr="0052449A" w:rsidRDefault="00B40AA7" w:rsidP="000866AB">
      <w:pPr>
        <w:keepNext/>
        <w:numPr>
          <w:ilvl w:val="0"/>
          <w:numId w:val="25"/>
        </w:numPr>
        <w:tabs>
          <w:tab w:val="clear" w:pos="720"/>
          <w:tab w:val="num" w:pos="1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Итоговый концерт начинающих артистов для родителей.</w:t>
      </w:r>
    </w:p>
    <w:p w:rsidR="00E06511" w:rsidRPr="0052449A" w:rsidRDefault="00E06511" w:rsidP="00E06511">
      <w:pPr>
        <w:keepNext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0AA7" w:rsidRPr="0052449A" w:rsidRDefault="00B40AA7" w:rsidP="000866AB">
      <w:pPr>
        <w:pStyle w:val="a5"/>
        <w:keepNext/>
        <w:widowControl/>
        <w:spacing w:after="0"/>
        <w:ind w:left="360"/>
        <w:rPr>
          <w:rFonts w:cs="Times New Roman"/>
        </w:rPr>
      </w:pPr>
      <w:r w:rsidRPr="0052449A">
        <w:rPr>
          <w:rFonts w:cs="Times New Roman"/>
        </w:rPr>
        <w:t>В дальнейшей жизнедеятельности Центра следует продолжить</w:t>
      </w:r>
      <w:r w:rsidR="00E06511" w:rsidRPr="0052449A">
        <w:rPr>
          <w:rFonts w:cs="Times New Roman"/>
        </w:rPr>
        <w:t xml:space="preserve"> </w:t>
      </w:r>
      <w:r w:rsidRPr="0052449A">
        <w:rPr>
          <w:rFonts w:cs="Times New Roman"/>
        </w:rPr>
        <w:t xml:space="preserve"> </w:t>
      </w:r>
      <w:r w:rsidRPr="0052449A">
        <w:rPr>
          <w:rFonts w:cs="Times New Roman"/>
          <w:u w:val="single"/>
        </w:rPr>
        <w:t xml:space="preserve">развитие системы </w:t>
      </w:r>
      <w:r w:rsidR="00E06511" w:rsidRPr="0052449A">
        <w:rPr>
          <w:rFonts w:cs="Times New Roman"/>
          <w:u w:val="single"/>
        </w:rPr>
        <w:t xml:space="preserve"> </w:t>
      </w:r>
      <w:r w:rsidRPr="0052449A">
        <w:rPr>
          <w:rFonts w:cs="Times New Roman"/>
          <w:u w:val="single"/>
        </w:rPr>
        <w:t>воспитательной</w:t>
      </w:r>
      <w:r w:rsidR="00E06511" w:rsidRPr="0052449A">
        <w:rPr>
          <w:rFonts w:cs="Times New Roman"/>
          <w:u w:val="single"/>
        </w:rPr>
        <w:t xml:space="preserve"> </w:t>
      </w:r>
      <w:r w:rsidRPr="0052449A">
        <w:rPr>
          <w:rFonts w:cs="Times New Roman"/>
          <w:u w:val="single"/>
        </w:rPr>
        <w:t xml:space="preserve"> работы </w:t>
      </w:r>
      <w:r w:rsidR="00E06511" w:rsidRPr="0052449A">
        <w:rPr>
          <w:rFonts w:cs="Times New Roman"/>
          <w:u w:val="single"/>
        </w:rPr>
        <w:t xml:space="preserve"> </w:t>
      </w:r>
      <w:r w:rsidRPr="0052449A">
        <w:rPr>
          <w:rFonts w:cs="Times New Roman"/>
          <w:u w:val="single"/>
        </w:rPr>
        <w:t>ЦДТ № 4:</w:t>
      </w:r>
    </w:p>
    <w:p w:rsidR="00B40AA7" w:rsidRPr="0052449A" w:rsidRDefault="00B40AA7" w:rsidP="000866AB">
      <w:pPr>
        <w:pStyle w:val="a5"/>
        <w:keepNext/>
        <w:widowControl/>
        <w:spacing w:after="0"/>
        <w:ind w:left="360"/>
        <w:rPr>
          <w:rFonts w:cs="Times New Roman"/>
        </w:rPr>
      </w:pPr>
      <w:r w:rsidRPr="0052449A">
        <w:rPr>
          <w:rFonts w:cs="Times New Roman"/>
        </w:rPr>
        <w:t xml:space="preserve">- </w:t>
      </w:r>
      <w:r w:rsidR="00E06511" w:rsidRPr="0052449A">
        <w:rPr>
          <w:rFonts w:cs="Times New Roman"/>
        </w:rPr>
        <w:t>р</w:t>
      </w:r>
      <w:r w:rsidRPr="0052449A">
        <w:rPr>
          <w:rFonts w:cs="Times New Roman"/>
        </w:rPr>
        <w:t>абота по формированию и закреплению традиций Центра творчества;</w:t>
      </w:r>
    </w:p>
    <w:p w:rsidR="00B40AA7" w:rsidRPr="0052449A" w:rsidRDefault="00B40AA7" w:rsidP="000866AB">
      <w:pPr>
        <w:pStyle w:val="a5"/>
        <w:keepNext/>
        <w:widowControl/>
        <w:spacing w:after="0"/>
        <w:ind w:left="360"/>
        <w:rPr>
          <w:rFonts w:cs="Times New Roman"/>
        </w:rPr>
      </w:pPr>
      <w:r w:rsidRPr="0052449A">
        <w:rPr>
          <w:rFonts w:cs="Times New Roman"/>
        </w:rPr>
        <w:t xml:space="preserve">- </w:t>
      </w:r>
      <w:r w:rsidR="00E06511" w:rsidRPr="0052449A">
        <w:rPr>
          <w:rFonts w:cs="Times New Roman"/>
        </w:rPr>
        <w:t>о</w:t>
      </w:r>
      <w:r w:rsidRPr="0052449A">
        <w:rPr>
          <w:rFonts w:cs="Times New Roman"/>
        </w:rPr>
        <w:t xml:space="preserve">рганизация и проведение тематических, социально-значимых и культурно-массовых мероприятий    на разных уровнях (ЦДТ №4, муниципальный, региональный); </w:t>
      </w:r>
    </w:p>
    <w:p w:rsidR="00B40AA7" w:rsidRPr="0052449A" w:rsidRDefault="00B40AA7" w:rsidP="000866AB">
      <w:pPr>
        <w:pStyle w:val="a5"/>
        <w:keepNext/>
        <w:widowControl/>
        <w:spacing w:after="0"/>
        <w:ind w:left="360"/>
        <w:rPr>
          <w:rFonts w:cs="Times New Roman"/>
        </w:rPr>
      </w:pPr>
      <w:r w:rsidRPr="0052449A">
        <w:rPr>
          <w:rFonts w:cs="Times New Roman"/>
        </w:rPr>
        <w:t xml:space="preserve">- </w:t>
      </w:r>
      <w:r w:rsidR="00E06511" w:rsidRPr="0052449A">
        <w:rPr>
          <w:rFonts w:cs="Times New Roman"/>
        </w:rPr>
        <w:t>д</w:t>
      </w:r>
      <w:r w:rsidRPr="0052449A">
        <w:rPr>
          <w:rFonts w:cs="Times New Roman"/>
        </w:rPr>
        <w:t>альнейшее сотрудничество с социальными партнёрами в рамках проведения социально-значимых региональных, муниципальных, межведомственных акций и мероприятий;</w:t>
      </w:r>
    </w:p>
    <w:p w:rsidR="00B40AA7" w:rsidRPr="0052449A" w:rsidRDefault="00B40AA7" w:rsidP="000866AB">
      <w:pPr>
        <w:pStyle w:val="a5"/>
        <w:keepNext/>
        <w:widowControl/>
        <w:spacing w:after="0"/>
        <w:ind w:left="360"/>
        <w:rPr>
          <w:rFonts w:cs="Times New Roman"/>
        </w:rPr>
      </w:pPr>
      <w:r w:rsidRPr="0052449A">
        <w:rPr>
          <w:rFonts w:cs="Times New Roman"/>
        </w:rPr>
        <w:t xml:space="preserve">- </w:t>
      </w:r>
      <w:r w:rsidR="00E06511" w:rsidRPr="0052449A">
        <w:rPr>
          <w:rFonts w:cs="Times New Roman"/>
        </w:rPr>
        <w:t>п</w:t>
      </w:r>
      <w:r w:rsidRPr="0052449A">
        <w:rPr>
          <w:rFonts w:cs="Times New Roman"/>
        </w:rPr>
        <w:t xml:space="preserve">ривлечение </w:t>
      </w:r>
      <w:r w:rsidR="00E06511" w:rsidRPr="0052449A">
        <w:rPr>
          <w:rFonts w:cs="Times New Roman"/>
        </w:rPr>
        <w:t>учащихся</w:t>
      </w:r>
      <w:r w:rsidRPr="0052449A">
        <w:rPr>
          <w:rFonts w:cs="Times New Roman"/>
        </w:rPr>
        <w:t xml:space="preserve"> к творческим конкурсам и соревнованиям муниципального, регионального, всероссийского уровней для дальнейшего самосовершенствования и самореализации детей.</w:t>
      </w:r>
    </w:p>
    <w:p w:rsidR="00C1610C" w:rsidRPr="0052449A" w:rsidRDefault="00C1610C" w:rsidP="000866AB">
      <w:pPr>
        <w:pStyle w:val="a5"/>
        <w:keepNext/>
        <w:widowControl/>
        <w:spacing w:after="0"/>
        <w:jc w:val="right"/>
        <w:rPr>
          <w:rFonts w:cs="Times New Roman"/>
        </w:rPr>
      </w:pPr>
    </w:p>
    <w:p w:rsidR="00C17BC4" w:rsidRPr="0052449A" w:rsidRDefault="00C17BC4" w:rsidP="000866AB">
      <w:pPr>
        <w:pStyle w:val="Default"/>
        <w:keepNext/>
        <w:spacing w:line="276" w:lineRule="auto"/>
        <w:rPr>
          <w:color w:val="auto"/>
        </w:rPr>
      </w:pPr>
    </w:p>
    <w:p w:rsidR="00E06511" w:rsidRPr="0052449A" w:rsidRDefault="00C17BC4" w:rsidP="0017602E">
      <w:pPr>
        <w:pStyle w:val="Default"/>
        <w:keepNext/>
        <w:numPr>
          <w:ilvl w:val="0"/>
          <w:numId w:val="9"/>
        </w:numPr>
        <w:spacing w:line="276" w:lineRule="auto"/>
        <w:jc w:val="center"/>
        <w:rPr>
          <w:b/>
          <w:caps/>
          <w:color w:val="auto"/>
          <w:u w:val="single"/>
        </w:rPr>
      </w:pPr>
      <w:r w:rsidRPr="0052449A">
        <w:rPr>
          <w:b/>
          <w:caps/>
          <w:color w:val="auto"/>
          <w:u w:val="single"/>
        </w:rPr>
        <w:t>Образовательные результаты</w:t>
      </w:r>
    </w:p>
    <w:p w:rsidR="00C17BC4" w:rsidRPr="0052449A" w:rsidRDefault="00C17BC4" w:rsidP="0017602E">
      <w:pPr>
        <w:pStyle w:val="Default"/>
        <w:keepNext/>
        <w:spacing w:line="276" w:lineRule="auto"/>
        <w:ind w:left="450"/>
        <w:jc w:val="center"/>
        <w:rPr>
          <w:b/>
          <w:caps/>
          <w:color w:val="auto"/>
          <w:u w:val="single"/>
        </w:rPr>
      </w:pPr>
      <w:r w:rsidRPr="0052449A">
        <w:rPr>
          <w:b/>
          <w:caps/>
          <w:color w:val="auto"/>
          <w:u w:val="single"/>
        </w:rPr>
        <w:t>и система их оценивания</w:t>
      </w:r>
    </w:p>
    <w:p w:rsidR="00341AB9" w:rsidRPr="0052449A" w:rsidRDefault="00341AB9" w:rsidP="000866AB">
      <w:pPr>
        <w:pStyle w:val="Default"/>
        <w:keepNext/>
        <w:spacing w:line="276" w:lineRule="auto"/>
        <w:jc w:val="center"/>
        <w:rPr>
          <w:b/>
          <w:color w:val="auto"/>
        </w:rPr>
      </w:pPr>
    </w:p>
    <w:p w:rsidR="00E61DAD" w:rsidRPr="0052449A" w:rsidRDefault="00341AB9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ab/>
      </w:r>
      <w:r w:rsidR="00E61DAD" w:rsidRPr="0052449A">
        <w:rPr>
          <w:rFonts w:cs="Times New Roman"/>
        </w:rPr>
        <w:t xml:space="preserve">В целом, качество современного </w:t>
      </w:r>
      <w:r w:rsidRPr="0052449A">
        <w:rPr>
          <w:rFonts w:cs="Times New Roman"/>
        </w:rPr>
        <w:t>дополнительного образования в ЦДТ №</w:t>
      </w:r>
      <w:r w:rsidR="00E61DAD" w:rsidRPr="0052449A">
        <w:rPr>
          <w:rFonts w:cs="Times New Roman"/>
        </w:rPr>
        <w:t>4 будет определяться рядом факторов, обусловливающих социальную эффективность: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2"/>
        </w:numPr>
        <w:spacing w:after="0"/>
        <w:rPr>
          <w:rFonts w:cs="Times New Roman"/>
        </w:rPr>
      </w:pPr>
      <w:r w:rsidRPr="0052449A">
        <w:rPr>
          <w:rFonts w:cs="Times New Roman"/>
        </w:rPr>
        <w:t>содержание, включающее лучшие достижения духовной культуры и опыта в той или иной сфере деятельности;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2"/>
        </w:numPr>
        <w:spacing w:after="0"/>
        <w:rPr>
          <w:rFonts w:cs="Times New Roman"/>
        </w:rPr>
      </w:pPr>
      <w:r w:rsidRPr="0052449A">
        <w:rPr>
          <w:rFonts w:cs="Times New Roman"/>
        </w:rPr>
        <w:t>высокая компетентность педагогических работников;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2"/>
        </w:numPr>
        <w:spacing w:after="0"/>
        <w:rPr>
          <w:rFonts w:cs="Times New Roman"/>
        </w:rPr>
      </w:pPr>
      <w:r w:rsidRPr="0052449A">
        <w:rPr>
          <w:rFonts w:cs="Times New Roman"/>
        </w:rPr>
        <w:t>новые образовательные технологии и соответствующая им материально-техническая оснащенность;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2"/>
        </w:numPr>
        <w:spacing w:after="0"/>
        <w:rPr>
          <w:rFonts w:cs="Times New Roman"/>
        </w:rPr>
      </w:pPr>
      <w:r w:rsidRPr="0052449A">
        <w:rPr>
          <w:rFonts w:cs="Times New Roman"/>
        </w:rPr>
        <w:t>гуманистическая, личностно-ориентированная направленность;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2"/>
        </w:numPr>
        <w:spacing w:after="0"/>
        <w:rPr>
          <w:rFonts w:cs="Times New Roman"/>
        </w:rPr>
      </w:pPr>
      <w:r w:rsidRPr="0052449A">
        <w:rPr>
          <w:rFonts w:cs="Times New Roman"/>
        </w:rPr>
        <w:t>полнота удовлетворения образовательных потребностей населения (на основе мониторинга оценки качества образования).</w:t>
      </w:r>
    </w:p>
    <w:p w:rsidR="00C709AF" w:rsidRPr="0052449A" w:rsidRDefault="00C709AF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E61DAD" w:rsidRPr="0052449A" w:rsidRDefault="00E61DAD" w:rsidP="00E06511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>Предметом мониторинговых исследований качества образования будут являться:</w:t>
      </w:r>
    </w:p>
    <w:p w:rsidR="00C709AF" w:rsidRPr="0052449A" w:rsidRDefault="00C709AF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E61DAD" w:rsidRPr="0052449A" w:rsidRDefault="00E61DAD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cs="Times New Roman"/>
        </w:rPr>
        <w:t xml:space="preserve">- </w:t>
      </w:r>
      <w:r w:rsidR="00E06511" w:rsidRPr="0052449A">
        <w:rPr>
          <w:rFonts w:cs="Times New Roman"/>
        </w:rPr>
        <w:t xml:space="preserve">дополнительные общеобразовательные </w:t>
      </w:r>
      <w:r w:rsidRPr="0052449A">
        <w:rPr>
          <w:rFonts w:cs="Times New Roman"/>
        </w:rPr>
        <w:t>программы;</w:t>
      </w:r>
    </w:p>
    <w:p w:rsidR="00E61DAD" w:rsidRPr="0052449A" w:rsidRDefault="00E61DAD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cs="Times New Roman"/>
        </w:rPr>
        <w:t>- результаты</w:t>
      </w:r>
      <w:r w:rsidR="00E06511" w:rsidRPr="0052449A">
        <w:rPr>
          <w:rFonts w:cs="Times New Roman"/>
        </w:rPr>
        <w:t xml:space="preserve"> </w:t>
      </w:r>
      <w:r w:rsidRPr="0052449A">
        <w:rPr>
          <w:rFonts w:cs="Times New Roman"/>
        </w:rPr>
        <w:t xml:space="preserve"> образовательной деятельности</w:t>
      </w:r>
      <w:r w:rsidR="00E06511" w:rsidRPr="0052449A">
        <w:rPr>
          <w:rFonts w:cs="Times New Roman"/>
        </w:rPr>
        <w:t>(достижения учащихся в конкурсах и соревнованиях и уровень освоения программ)</w:t>
      </w:r>
      <w:r w:rsidRPr="0052449A">
        <w:rPr>
          <w:rFonts w:cs="Times New Roman"/>
        </w:rPr>
        <w:t>;</w:t>
      </w:r>
    </w:p>
    <w:p w:rsidR="00E61DAD" w:rsidRPr="0052449A" w:rsidRDefault="00E61DAD" w:rsidP="000866AB">
      <w:pPr>
        <w:pStyle w:val="a5"/>
        <w:keepNext/>
        <w:widowControl/>
        <w:spacing w:after="0"/>
        <w:ind w:left="706"/>
        <w:rPr>
          <w:rFonts w:cs="Times New Roman"/>
        </w:rPr>
      </w:pPr>
      <w:r w:rsidRPr="0052449A">
        <w:rPr>
          <w:rFonts w:cs="Times New Roman"/>
        </w:rPr>
        <w:t>- условия и ресурсное обеспечение образовательного процесса.</w:t>
      </w:r>
    </w:p>
    <w:p w:rsidR="00E61DAD" w:rsidRPr="0052449A" w:rsidRDefault="00E61DAD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>Данный подход к качеству образовательной деятельности ЦДТ № 4 позволит выделить следующие критерии оценки качества работы: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3"/>
        </w:numPr>
        <w:spacing w:after="0"/>
        <w:rPr>
          <w:rFonts w:cs="Times New Roman"/>
        </w:rPr>
      </w:pPr>
      <w:r w:rsidRPr="0052449A">
        <w:rPr>
          <w:rFonts w:cs="Times New Roman"/>
        </w:rPr>
        <w:t>Взаимодействие Центра с внешней средой:</w:t>
      </w:r>
    </w:p>
    <w:p w:rsidR="00E61DAD" w:rsidRPr="0052449A" w:rsidRDefault="00E06511" w:rsidP="00E06511">
      <w:pPr>
        <w:pStyle w:val="a5"/>
        <w:keepNext/>
        <w:widowControl/>
        <w:spacing w:after="0"/>
        <w:ind w:left="360"/>
        <w:rPr>
          <w:rFonts w:cs="Times New Roman"/>
        </w:rPr>
      </w:pPr>
      <w:r w:rsidRPr="0052449A">
        <w:rPr>
          <w:rFonts w:cs="Times New Roman"/>
        </w:rPr>
        <w:t xml:space="preserve"> -   Исполнение </w:t>
      </w:r>
      <w:r w:rsidR="00E61DAD" w:rsidRPr="0052449A">
        <w:rPr>
          <w:rFonts w:cs="Times New Roman"/>
        </w:rPr>
        <w:t xml:space="preserve"> социального заказа.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3"/>
        </w:numPr>
        <w:spacing w:after="0"/>
        <w:rPr>
          <w:rFonts w:cs="Times New Roman"/>
        </w:rPr>
      </w:pPr>
      <w:r w:rsidRPr="0052449A">
        <w:rPr>
          <w:rFonts w:cs="Times New Roman"/>
        </w:rPr>
        <w:t>Конкуренция: обзор сильных и слабых сторон других  УДО.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3"/>
        </w:numPr>
        <w:spacing w:after="0"/>
        <w:rPr>
          <w:rFonts w:cs="Times New Roman"/>
        </w:rPr>
      </w:pPr>
      <w:r w:rsidRPr="0052449A">
        <w:rPr>
          <w:rFonts w:cs="Times New Roman"/>
        </w:rPr>
        <w:t xml:space="preserve">Взаимодействие, </w:t>
      </w:r>
      <w:r w:rsidR="00E06511" w:rsidRPr="0052449A">
        <w:rPr>
          <w:rFonts w:cs="Times New Roman"/>
        </w:rPr>
        <w:t xml:space="preserve"> </w:t>
      </w:r>
      <w:r w:rsidRPr="0052449A">
        <w:rPr>
          <w:rFonts w:cs="Times New Roman"/>
        </w:rPr>
        <w:t>сотрудничество: информация о содержании и формах взаимодействия ЦДТ № 4 на</w:t>
      </w:r>
      <w:r w:rsidR="00C709AF" w:rsidRPr="0052449A">
        <w:rPr>
          <w:rFonts w:cs="Times New Roman"/>
        </w:rPr>
        <w:t xml:space="preserve"> </w:t>
      </w:r>
      <w:r w:rsidRPr="0052449A">
        <w:rPr>
          <w:rFonts w:cs="Times New Roman"/>
        </w:rPr>
        <w:t>региональном, городском и внутриучрежденческом уровнях.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4"/>
        </w:numPr>
        <w:spacing w:after="0"/>
        <w:rPr>
          <w:rFonts w:cs="Times New Roman"/>
        </w:rPr>
      </w:pPr>
      <w:r w:rsidRPr="0052449A">
        <w:rPr>
          <w:rFonts w:cs="Times New Roman"/>
        </w:rPr>
        <w:t>Постановка и выполнение целей, приоритетов деятельности ЦДТ.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4"/>
        </w:numPr>
        <w:spacing w:after="0"/>
        <w:rPr>
          <w:rFonts w:cs="Times New Roman"/>
        </w:rPr>
      </w:pPr>
      <w:r w:rsidRPr="0052449A">
        <w:rPr>
          <w:rFonts w:cs="Times New Roman"/>
        </w:rPr>
        <w:t>Выполнение задач в образовательной деятельности ЦДТ.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4"/>
        </w:numPr>
        <w:spacing w:after="0"/>
        <w:rPr>
          <w:rFonts w:cs="Times New Roman"/>
        </w:rPr>
      </w:pPr>
      <w:r w:rsidRPr="0052449A">
        <w:rPr>
          <w:rFonts w:cs="Times New Roman"/>
        </w:rPr>
        <w:t>Информация о субъектах образовательного процесса:</w:t>
      </w:r>
    </w:p>
    <w:p w:rsidR="00E06511" w:rsidRPr="0052449A" w:rsidRDefault="00E06511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 </w:t>
      </w:r>
      <w:r w:rsidR="00E61DAD" w:rsidRPr="0052449A">
        <w:rPr>
          <w:rFonts w:cs="Times New Roman"/>
        </w:rPr>
        <w:t>(</w:t>
      </w:r>
      <w:r w:rsidRPr="0052449A">
        <w:rPr>
          <w:rFonts w:cs="Times New Roman"/>
        </w:rPr>
        <w:t>Учащиеся</w:t>
      </w:r>
      <w:r w:rsidR="00E61DAD" w:rsidRPr="0052449A">
        <w:rPr>
          <w:rFonts w:cs="Times New Roman"/>
        </w:rPr>
        <w:t xml:space="preserve"> – сводные данные по динамике</w:t>
      </w:r>
      <w:r w:rsidRPr="0052449A">
        <w:rPr>
          <w:rFonts w:cs="Times New Roman"/>
        </w:rPr>
        <w:t xml:space="preserve"> развития </w:t>
      </w:r>
      <w:r w:rsidR="00E61DAD" w:rsidRPr="0052449A">
        <w:rPr>
          <w:rFonts w:cs="Times New Roman"/>
        </w:rPr>
        <w:t xml:space="preserve"> контингента </w:t>
      </w:r>
      <w:r w:rsidRPr="0052449A">
        <w:rPr>
          <w:rFonts w:cs="Times New Roman"/>
        </w:rPr>
        <w:t xml:space="preserve">          </w:t>
      </w:r>
    </w:p>
    <w:p w:rsidR="00E61DAD" w:rsidRPr="0052449A" w:rsidRDefault="00E06511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 </w:t>
      </w:r>
      <w:r w:rsidR="00E61DAD" w:rsidRPr="0052449A">
        <w:rPr>
          <w:rFonts w:cs="Times New Roman"/>
        </w:rPr>
        <w:t>воспитанников.</w:t>
      </w:r>
    </w:p>
    <w:p w:rsidR="00E06511" w:rsidRPr="0052449A" w:rsidRDefault="00E06511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 </w:t>
      </w:r>
      <w:r w:rsidR="00E61DAD" w:rsidRPr="0052449A">
        <w:rPr>
          <w:rFonts w:cs="Times New Roman"/>
        </w:rPr>
        <w:t xml:space="preserve">Родители – информация о целях, задачах, направлениях, формах </w:t>
      </w:r>
      <w:r w:rsidRPr="0052449A">
        <w:rPr>
          <w:rFonts w:cs="Times New Roman"/>
        </w:rPr>
        <w:t xml:space="preserve"> </w:t>
      </w:r>
    </w:p>
    <w:p w:rsidR="00E61DAD" w:rsidRPr="0052449A" w:rsidRDefault="00E06511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 </w:t>
      </w:r>
      <w:r w:rsidR="00E61DAD" w:rsidRPr="0052449A">
        <w:rPr>
          <w:rFonts w:cs="Times New Roman"/>
        </w:rPr>
        <w:t>работы с родителями.</w:t>
      </w:r>
    </w:p>
    <w:p w:rsidR="00E06511" w:rsidRPr="0052449A" w:rsidRDefault="00E06511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lastRenderedPageBreak/>
        <w:t xml:space="preserve">         </w:t>
      </w:r>
      <w:r w:rsidR="00E61DAD" w:rsidRPr="0052449A">
        <w:rPr>
          <w:rFonts w:cs="Times New Roman"/>
        </w:rPr>
        <w:t xml:space="preserve">Педагоги – сводные данные по педагогическим кадрам (динамика </w:t>
      </w:r>
      <w:r w:rsidRPr="0052449A">
        <w:rPr>
          <w:rFonts w:cs="Times New Roman"/>
        </w:rPr>
        <w:t xml:space="preserve"> </w:t>
      </w:r>
    </w:p>
    <w:p w:rsidR="00E06511" w:rsidRPr="0052449A" w:rsidRDefault="00E06511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 </w:t>
      </w:r>
      <w:r w:rsidR="00E61DAD" w:rsidRPr="0052449A">
        <w:rPr>
          <w:rFonts w:cs="Times New Roman"/>
        </w:rPr>
        <w:t xml:space="preserve">развития кадрового состава, </w:t>
      </w:r>
      <w:r w:rsidRPr="0052449A">
        <w:rPr>
          <w:rFonts w:cs="Times New Roman"/>
        </w:rPr>
        <w:t>целесообразность</w:t>
      </w:r>
      <w:r w:rsidR="00E61DAD" w:rsidRPr="0052449A">
        <w:rPr>
          <w:rFonts w:cs="Times New Roman"/>
        </w:rPr>
        <w:t xml:space="preserve"> штатного расписания, </w:t>
      </w:r>
    </w:p>
    <w:p w:rsidR="00E61DAD" w:rsidRPr="0052449A" w:rsidRDefault="00E06511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 </w:t>
      </w:r>
      <w:r w:rsidR="00E61DAD" w:rsidRPr="0052449A">
        <w:rPr>
          <w:rFonts w:cs="Times New Roman"/>
        </w:rPr>
        <w:t>информация об аттестации педагогических кадров).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Анализ и результаты динамики содержания образовательного процесса.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Анализ информации об организации образовательного процесса.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Анализ динамики состояния дополнительных образовательных программ.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Состояние системы обеспечения качества деятельности в ЦДТ № 4.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Анализ и результаты динамики методического обеспечения деятельности (качественные и количественные показатели).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Информация о динамике экономического обеспечения деятельности ЦДТ № 4.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Результаты динамики материально-технического обеспечения (приобретение основных средств, проведение ремонтных работ и др.)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Информация о формах трудовых отношений (состав, результаты деятельности, выводы)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>Результаты выполнения управленческих функций администрацией ЦДТ № 4.</w:t>
      </w:r>
    </w:p>
    <w:p w:rsidR="00E61DAD" w:rsidRPr="0052449A" w:rsidRDefault="00E61DAD" w:rsidP="000866AB">
      <w:pPr>
        <w:pStyle w:val="a5"/>
        <w:keepNext/>
        <w:widowControl/>
        <w:numPr>
          <w:ilvl w:val="0"/>
          <w:numId w:val="11"/>
        </w:numPr>
        <w:spacing w:after="0"/>
        <w:rPr>
          <w:rFonts w:cs="Times New Roman"/>
        </w:rPr>
      </w:pPr>
      <w:r w:rsidRPr="0052449A">
        <w:rPr>
          <w:rFonts w:cs="Times New Roman"/>
        </w:rPr>
        <w:t xml:space="preserve">Результаты </w:t>
      </w:r>
      <w:r w:rsidR="00E06511" w:rsidRPr="0052449A">
        <w:rPr>
          <w:rFonts w:cs="Times New Roman"/>
        </w:rPr>
        <w:t xml:space="preserve"> </w:t>
      </w:r>
      <w:r w:rsidRPr="0052449A">
        <w:rPr>
          <w:rFonts w:cs="Times New Roman"/>
        </w:rPr>
        <w:t>деятельности ЦДТ № 4 на уровне обучающихся и педагогов:(результаты достижений обучающихся – статистические данные по годам;</w:t>
      </w:r>
      <w:r w:rsidR="00E06511" w:rsidRPr="0052449A">
        <w:rPr>
          <w:rFonts w:cs="Times New Roman"/>
        </w:rPr>
        <w:t xml:space="preserve"> </w:t>
      </w:r>
      <w:r w:rsidRPr="0052449A">
        <w:rPr>
          <w:rFonts w:cs="Times New Roman"/>
        </w:rPr>
        <w:t>Результаты достижений педагогов – статистические данные по годам;</w:t>
      </w:r>
      <w:r w:rsidR="00E06511" w:rsidRPr="0052449A">
        <w:rPr>
          <w:rFonts w:cs="Times New Roman"/>
        </w:rPr>
        <w:t xml:space="preserve"> </w:t>
      </w:r>
      <w:r w:rsidRPr="0052449A">
        <w:rPr>
          <w:rFonts w:cs="Times New Roman"/>
        </w:rPr>
        <w:t>Результаты о движении контингента детей – сравнительные данные, выводы.)</w:t>
      </w:r>
    </w:p>
    <w:p w:rsidR="00E61DAD" w:rsidRPr="0052449A" w:rsidRDefault="00E61DAD" w:rsidP="000866AB">
      <w:pPr>
        <w:pStyle w:val="a5"/>
        <w:keepNext/>
        <w:widowControl/>
        <w:numPr>
          <w:ilvl w:val="1"/>
          <w:numId w:val="9"/>
        </w:numPr>
        <w:spacing w:after="0"/>
        <w:jc w:val="center"/>
        <w:rPr>
          <w:rFonts w:cs="Times New Roman"/>
          <w:b/>
        </w:rPr>
      </w:pPr>
      <w:r w:rsidRPr="0052449A">
        <w:rPr>
          <w:rFonts w:cs="Times New Roman"/>
          <w:b/>
        </w:rPr>
        <w:t>Монитори</w:t>
      </w:r>
      <w:r w:rsidR="00A6214C" w:rsidRPr="0052449A">
        <w:rPr>
          <w:rFonts w:cs="Times New Roman"/>
          <w:b/>
        </w:rPr>
        <w:t>нг образовательной деятельности</w:t>
      </w:r>
    </w:p>
    <w:p w:rsidR="00E61DAD" w:rsidRPr="0052449A" w:rsidRDefault="00E61DAD" w:rsidP="000866AB">
      <w:pPr>
        <w:pStyle w:val="a5"/>
        <w:keepNext/>
        <w:widowControl/>
        <w:spacing w:after="0"/>
        <w:jc w:val="center"/>
        <w:rPr>
          <w:rFonts w:cs="Times New Roman"/>
        </w:rPr>
      </w:pPr>
    </w:p>
    <w:p w:rsidR="00E61DAD" w:rsidRPr="0052449A" w:rsidRDefault="00E61DAD" w:rsidP="000866AB">
      <w:pPr>
        <w:keepNext/>
        <w:tabs>
          <w:tab w:val="left" w:pos="12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ab/>
      </w:r>
      <w:r w:rsidR="000702ED" w:rsidRPr="0052449A">
        <w:rPr>
          <w:rFonts w:ascii="Times New Roman" w:hAnsi="Times New Roman" w:cs="Times New Roman"/>
          <w:sz w:val="24"/>
          <w:szCs w:val="24"/>
        </w:rPr>
        <w:t xml:space="preserve"> </w:t>
      </w:r>
      <w:r w:rsidRPr="0052449A">
        <w:rPr>
          <w:rFonts w:ascii="Times New Roman" w:hAnsi="Times New Roman" w:cs="Times New Roman"/>
          <w:sz w:val="24"/>
          <w:szCs w:val="24"/>
        </w:rPr>
        <w:t>Мониторинг – это форма организации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прогнозированием развития педагогических систем.</w:t>
      </w:r>
    </w:p>
    <w:p w:rsidR="00E61DAD" w:rsidRPr="0052449A" w:rsidRDefault="0033091C" w:rsidP="0033091C">
      <w:pPr>
        <w:keepNext/>
        <w:tabs>
          <w:tab w:val="left" w:pos="12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DAD" w:rsidRDefault="00E61DAD" w:rsidP="0017602E">
      <w:pPr>
        <w:widowControl w:val="0"/>
        <w:autoSpaceDE w:val="0"/>
        <w:autoSpaceDN w:val="0"/>
        <w:adjustRightInd w:val="0"/>
        <w:spacing w:after="0" w:line="240" w:lineRule="atLeast"/>
        <w:ind w:firstLine="703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ab/>
        <w:t xml:space="preserve">В  ЦДТ № 4 накоплен позитивный опыт по организации педагогического диагностирования образовательного процесса, динамики уровня ЗУН, способностей обучающихся. </w:t>
      </w:r>
      <w:r w:rsidR="000702ED" w:rsidRPr="0052449A">
        <w:rPr>
          <w:rFonts w:ascii="Times New Roman" w:hAnsi="Times New Roman" w:cs="Times New Roman"/>
          <w:sz w:val="24"/>
          <w:szCs w:val="24"/>
        </w:rPr>
        <w:t xml:space="preserve"> </w:t>
      </w:r>
      <w:r w:rsidRPr="0052449A">
        <w:rPr>
          <w:rFonts w:ascii="Times New Roman" w:hAnsi="Times New Roman" w:cs="Times New Roman"/>
          <w:sz w:val="24"/>
          <w:szCs w:val="24"/>
        </w:rPr>
        <w:t xml:space="preserve">Мониторинг результатов обучения и личностного роста обучающихся в осуществляется посредством </w:t>
      </w:r>
      <w:r w:rsidR="000702ED" w:rsidRPr="0052449A">
        <w:rPr>
          <w:rFonts w:ascii="Times New Roman" w:hAnsi="Times New Roman" w:cs="Times New Roman"/>
          <w:sz w:val="24"/>
          <w:szCs w:val="24"/>
        </w:rPr>
        <w:t xml:space="preserve">диагностики </w:t>
      </w:r>
      <w:r w:rsidR="00A15EA0" w:rsidRPr="0052449A">
        <w:rPr>
          <w:rFonts w:ascii="Times New Roman" w:hAnsi="Times New Roman" w:cs="Times New Roman"/>
          <w:sz w:val="24"/>
          <w:szCs w:val="24"/>
        </w:rPr>
        <w:t xml:space="preserve"> </w:t>
      </w:r>
      <w:r w:rsidRPr="0052449A">
        <w:rPr>
          <w:rFonts w:ascii="Times New Roman" w:hAnsi="Times New Roman" w:cs="Times New Roman"/>
          <w:sz w:val="24"/>
          <w:szCs w:val="24"/>
        </w:rPr>
        <w:t>(входящей</w:t>
      </w:r>
      <w:r w:rsidR="0033091C" w:rsidRPr="0052449A">
        <w:rPr>
          <w:rFonts w:ascii="Times New Roman" w:hAnsi="Times New Roman" w:cs="Times New Roman"/>
          <w:sz w:val="24"/>
          <w:szCs w:val="24"/>
        </w:rPr>
        <w:t xml:space="preserve"> (для учащихся первого года обучения)</w:t>
      </w:r>
      <w:r w:rsidRPr="0052449A">
        <w:rPr>
          <w:rFonts w:ascii="Times New Roman" w:hAnsi="Times New Roman" w:cs="Times New Roman"/>
          <w:sz w:val="24"/>
          <w:szCs w:val="24"/>
        </w:rPr>
        <w:t>, промежуточной, итоговой</w:t>
      </w:r>
      <w:r w:rsidR="000702ED" w:rsidRPr="0052449A">
        <w:rPr>
          <w:rFonts w:ascii="Times New Roman" w:hAnsi="Times New Roman" w:cs="Times New Roman"/>
          <w:sz w:val="24"/>
          <w:szCs w:val="24"/>
        </w:rPr>
        <w:t xml:space="preserve">, а также итоговая аттестация </w:t>
      </w:r>
      <w:r w:rsidR="0033091C" w:rsidRPr="0052449A">
        <w:rPr>
          <w:rFonts w:ascii="Times New Roman" w:hAnsi="Times New Roman" w:cs="Times New Roman"/>
          <w:sz w:val="24"/>
          <w:szCs w:val="24"/>
        </w:rPr>
        <w:t>для выпускников объединений, закончивших полный курс образовательных программ</w:t>
      </w:r>
      <w:r w:rsidRPr="0052449A">
        <w:rPr>
          <w:rFonts w:ascii="Times New Roman" w:hAnsi="Times New Roman" w:cs="Times New Roman"/>
          <w:sz w:val="24"/>
          <w:szCs w:val="24"/>
        </w:rPr>
        <w:t>). Организация</w:t>
      </w:r>
      <w:r w:rsidR="0033091C" w:rsidRPr="0052449A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52449A">
        <w:rPr>
          <w:rFonts w:ascii="Times New Roman" w:hAnsi="Times New Roman" w:cs="Times New Roman"/>
          <w:sz w:val="24"/>
          <w:szCs w:val="24"/>
        </w:rPr>
        <w:t xml:space="preserve"> </w:t>
      </w:r>
      <w:r w:rsidR="0033091C" w:rsidRPr="0052449A">
        <w:rPr>
          <w:rFonts w:ascii="Times New Roman" w:hAnsi="Times New Roman" w:cs="Times New Roman"/>
          <w:sz w:val="24"/>
          <w:szCs w:val="24"/>
        </w:rPr>
        <w:t xml:space="preserve">диагностики </w:t>
      </w:r>
      <w:r w:rsidRPr="0052449A">
        <w:rPr>
          <w:rFonts w:ascii="Times New Roman" w:hAnsi="Times New Roman" w:cs="Times New Roman"/>
          <w:sz w:val="24"/>
          <w:szCs w:val="24"/>
        </w:rPr>
        <w:t xml:space="preserve">, </w:t>
      </w:r>
      <w:r w:rsidR="0033091C" w:rsidRPr="0052449A">
        <w:rPr>
          <w:rFonts w:ascii="Times New Roman" w:hAnsi="Times New Roman" w:cs="Times New Roman"/>
          <w:sz w:val="24"/>
          <w:szCs w:val="24"/>
        </w:rPr>
        <w:t xml:space="preserve">мониторинга образовательной деятельности ЦДТ №; </w:t>
      </w:r>
      <w:r w:rsidRPr="0052449A">
        <w:rPr>
          <w:rFonts w:ascii="Times New Roman" w:hAnsi="Times New Roman" w:cs="Times New Roman"/>
          <w:sz w:val="24"/>
          <w:szCs w:val="24"/>
        </w:rPr>
        <w:t>критерии оценки результатов, требования к их оформлению определены в Положении</w:t>
      </w:r>
      <w:r w:rsidR="00A72EE2" w:rsidRPr="005244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091C" w:rsidRPr="0052449A">
        <w:rPr>
          <w:rFonts w:ascii="Times New Roman" w:hAnsi="Times New Roman" w:cs="Times New Roman"/>
          <w:bCs/>
          <w:iCs/>
          <w:sz w:val="24"/>
          <w:szCs w:val="24"/>
        </w:rPr>
        <w:t xml:space="preserve">о проведении итоговой аттестации обучающихся </w:t>
      </w:r>
      <w:r w:rsidR="00A72EE2" w:rsidRPr="005244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091C" w:rsidRPr="0052449A">
        <w:rPr>
          <w:rFonts w:ascii="Times New Roman" w:hAnsi="Times New Roman" w:cs="Times New Roman"/>
          <w:bCs/>
          <w:iCs/>
          <w:sz w:val="24"/>
          <w:szCs w:val="24"/>
        </w:rPr>
        <w:t xml:space="preserve">детских объединений ЦДТ №4 </w:t>
      </w:r>
      <w:r w:rsidR="00A72EE2" w:rsidRPr="0052449A">
        <w:rPr>
          <w:rFonts w:ascii="Times New Roman" w:hAnsi="Times New Roman" w:cs="Times New Roman"/>
          <w:bCs/>
          <w:iCs/>
          <w:sz w:val="24"/>
          <w:szCs w:val="24"/>
        </w:rPr>
        <w:t xml:space="preserve">и Положении </w:t>
      </w:r>
      <w:r w:rsidR="0033091C" w:rsidRPr="0052449A">
        <w:rPr>
          <w:rFonts w:ascii="Times New Roman" w:hAnsi="Times New Roman" w:cs="Times New Roman"/>
          <w:bCs/>
          <w:iCs/>
          <w:sz w:val="24"/>
          <w:szCs w:val="24"/>
        </w:rPr>
        <w:t>о мониторинговой деятельности в  ЦДТ №4</w:t>
      </w:r>
      <w:r w:rsidR="00A72EE2" w:rsidRPr="0052449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72EE2" w:rsidRPr="0052449A">
        <w:rPr>
          <w:rFonts w:ascii="Times New Roman" w:hAnsi="Times New Roman" w:cs="Times New Roman"/>
          <w:sz w:val="24"/>
          <w:szCs w:val="24"/>
        </w:rPr>
        <w:t xml:space="preserve">  Цель проведения диагностики</w:t>
      </w:r>
      <w:r w:rsidRPr="0052449A">
        <w:rPr>
          <w:rFonts w:ascii="Times New Roman" w:hAnsi="Times New Roman" w:cs="Times New Roman"/>
          <w:sz w:val="24"/>
          <w:szCs w:val="24"/>
        </w:rPr>
        <w:t xml:space="preserve"> – выявить уровень ЗУН обучающихся и выполнение учебно-тематического плана программ, анализ и  дальнейшее планирование педагогической работы с учётом выявленных результатов мониторинга.</w:t>
      </w:r>
    </w:p>
    <w:p w:rsidR="0052449A" w:rsidRPr="0052449A" w:rsidRDefault="0052449A" w:rsidP="0052449A">
      <w:pPr>
        <w:pStyle w:val="1"/>
        <w:jc w:val="both"/>
      </w:pP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 xml:space="preserve">                 Диагностика и аттестация проводится в различных формах, в зависимости от вида и направления деятельности: контрольный срез, зачет, выставка, концерт, опрос, тестирование, прослушивание и т. д. Педагогами разработаны критерии оценки уровня освоения программы (низкий, средний, высокий), причем оценивается не только уровень ЗУН, но и развитие личностных качеств ребенка в ходе обучения.  </w:t>
      </w: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  <w:b/>
          <w:i/>
        </w:rPr>
      </w:pP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  <w:b/>
          <w:i/>
        </w:rPr>
      </w:pPr>
      <w:r w:rsidRPr="0052449A">
        <w:rPr>
          <w:rFonts w:cs="Times New Roman"/>
          <w:b/>
          <w:i/>
        </w:rPr>
        <w:t xml:space="preserve">К наиболее значимым результатам учебно-воспитательного процесса  и деятельности учреждения в целом по учреждению   в   ЦДТ № 4 также относятся: </w:t>
      </w: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</w:rPr>
      </w:pP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качественное усвоение знаний, умений, навыков, предусмотренных образовательными программами;</w:t>
      </w:r>
    </w:p>
    <w:p w:rsidR="0017602E" w:rsidRPr="0052449A" w:rsidRDefault="0017602E" w:rsidP="0017602E">
      <w:pPr>
        <w:pStyle w:val="Default"/>
        <w:keepNext/>
        <w:spacing w:line="276" w:lineRule="auto"/>
        <w:rPr>
          <w:color w:val="auto"/>
        </w:rPr>
      </w:pPr>
      <w:r w:rsidRPr="0052449A">
        <w:rPr>
          <w:rFonts w:eastAsia="Times New Roman"/>
          <w:color w:val="auto"/>
        </w:rPr>
        <w:t xml:space="preserve">• </w:t>
      </w:r>
      <w:r w:rsidRPr="0052449A">
        <w:rPr>
          <w:color w:val="auto"/>
        </w:rPr>
        <w:t xml:space="preserve">сохранность контингента обучающихся. </w:t>
      </w: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результативное участие в конкурсах, смотрах, фестивалях, соревнованиях, турнирах различного уровня;</w:t>
      </w: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высокая мотивация на успешную деятельность в объединениях;</w:t>
      </w: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eastAsia="Times New Roman" w:cs="Times New Roman"/>
        </w:rPr>
        <w:t xml:space="preserve">• </w:t>
      </w:r>
      <w:r w:rsidRPr="0052449A">
        <w:rPr>
          <w:rFonts w:cs="Times New Roman"/>
        </w:rPr>
        <w:t>развитие творческой инициативы, потребности в самореализации, стремления к саморазвитию, исследовательских навыков.</w:t>
      </w:r>
    </w:p>
    <w:p w:rsidR="0017602E" w:rsidRPr="0052449A" w:rsidRDefault="0017602E" w:rsidP="0017602E">
      <w:pPr>
        <w:keepNext/>
        <w:tabs>
          <w:tab w:val="left" w:pos="12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>Если выстраивать систему управления качеством образования по конечным результатам деятельности Центра, то основу мониторинга составляют система показателей и инструментарий измерения:</w:t>
      </w:r>
    </w:p>
    <w:p w:rsidR="0017602E" w:rsidRPr="0052449A" w:rsidRDefault="0017602E" w:rsidP="0017602E">
      <w:pPr>
        <w:pStyle w:val="a4"/>
        <w:keepNext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52449A">
        <w:t xml:space="preserve">уровень воспитанности учащихся; </w:t>
      </w:r>
    </w:p>
    <w:p w:rsidR="0017602E" w:rsidRPr="0052449A" w:rsidRDefault="0017602E" w:rsidP="0017602E">
      <w:pPr>
        <w:pStyle w:val="a4"/>
        <w:keepNext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52449A">
        <w:t xml:space="preserve">степень готовности выпускников Центре к продолжению образования в той или иной направленности; </w:t>
      </w:r>
    </w:p>
    <w:p w:rsidR="0017602E" w:rsidRPr="0052449A" w:rsidRDefault="0017602E" w:rsidP="0017602E">
      <w:pPr>
        <w:pStyle w:val="a4"/>
        <w:keepNext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52449A">
        <w:t xml:space="preserve">уровень социальной адаптации учащихся к жизни в обществе; </w:t>
      </w:r>
    </w:p>
    <w:p w:rsidR="0017602E" w:rsidRPr="0052449A" w:rsidRDefault="0017602E" w:rsidP="0017602E">
      <w:pPr>
        <w:pStyle w:val="a4"/>
        <w:keepNext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52449A">
        <w:t xml:space="preserve">степень сохранения здоровья учащихся. </w:t>
      </w:r>
    </w:p>
    <w:p w:rsidR="0017602E" w:rsidRPr="0052449A" w:rsidRDefault="0017602E" w:rsidP="0017602E">
      <w:pPr>
        <w:pStyle w:val="a4"/>
        <w:keepNext/>
        <w:spacing w:before="0" w:beforeAutospacing="0" w:after="0" w:afterAutospacing="0" w:line="276" w:lineRule="auto"/>
        <w:ind w:firstLine="720"/>
        <w:jc w:val="both"/>
      </w:pPr>
      <w:r w:rsidRPr="0052449A">
        <w:t>Факторами, влияющими на качество знаний могут являться:</w:t>
      </w:r>
    </w:p>
    <w:p w:rsidR="0017602E" w:rsidRPr="0052449A" w:rsidRDefault="0017602E" w:rsidP="0017602E">
      <w:pPr>
        <w:pStyle w:val="a4"/>
        <w:keepNext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52449A">
        <w:t xml:space="preserve">уровень индивидуальных особенностей учащихся (интересов, мотивов, склонностей, способностей); </w:t>
      </w:r>
    </w:p>
    <w:p w:rsidR="0017602E" w:rsidRPr="0052449A" w:rsidRDefault="0017602E" w:rsidP="0017602E">
      <w:pPr>
        <w:pStyle w:val="a4"/>
        <w:keepNext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52449A">
        <w:t xml:space="preserve">уровень преподавания; </w:t>
      </w:r>
    </w:p>
    <w:p w:rsidR="0017602E" w:rsidRPr="0052449A" w:rsidRDefault="0017602E" w:rsidP="0017602E">
      <w:pPr>
        <w:pStyle w:val="a4"/>
        <w:keepNext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52449A">
        <w:t xml:space="preserve">уровень внеурочной воспитательной работы, проводимой в Центре; </w:t>
      </w:r>
    </w:p>
    <w:p w:rsidR="0017602E" w:rsidRPr="0052449A" w:rsidRDefault="0017602E" w:rsidP="0017602E">
      <w:pPr>
        <w:pStyle w:val="a4"/>
        <w:keepNext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52449A">
        <w:t xml:space="preserve">состояние учебно-методического обеспечения образовательного процесса (качество учебников, учебно-методических пособий, наличие технических средств обучения, необходимого инструментария); </w:t>
      </w:r>
    </w:p>
    <w:p w:rsidR="0017602E" w:rsidRPr="0052449A" w:rsidRDefault="0017602E" w:rsidP="0017602E">
      <w:pPr>
        <w:pStyle w:val="a4"/>
        <w:keepNext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52449A">
        <w:t xml:space="preserve">состояние внешнего влияния (семьи, сверстников, СМИ). </w:t>
      </w:r>
    </w:p>
    <w:p w:rsidR="0017602E" w:rsidRPr="0052449A" w:rsidRDefault="0017602E" w:rsidP="0017602E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>Анализ уровня обученности воспитанников на основе контрольных мероприятий, принятых</w:t>
      </w:r>
    </w:p>
    <w:p w:rsidR="0017602E" w:rsidRPr="0052449A" w:rsidRDefault="0017602E" w:rsidP="0017602E">
      <w:pPr>
        <w:pStyle w:val="a4"/>
        <w:keepNext/>
        <w:spacing w:before="0" w:beforeAutospacing="0" w:after="0" w:afterAutospacing="0" w:line="276" w:lineRule="auto"/>
        <w:ind w:firstLine="720"/>
        <w:jc w:val="both"/>
      </w:pPr>
      <w:r w:rsidRPr="0052449A">
        <w:t>в Центре в сравнении за несколько лет позволяет выявить общие тенденции в преемственности наиболее сильных и слабых звеньев в образовательном процессе.</w:t>
      </w:r>
    </w:p>
    <w:p w:rsidR="0017602E" w:rsidRPr="0052449A" w:rsidRDefault="0017602E" w:rsidP="0017602E">
      <w:pPr>
        <w:pStyle w:val="a4"/>
        <w:keepNext/>
        <w:spacing w:before="0" w:beforeAutospacing="0" w:after="0" w:afterAutospacing="0" w:line="276" w:lineRule="auto"/>
        <w:ind w:firstLine="720"/>
        <w:jc w:val="both"/>
      </w:pPr>
      <w:r w:rsidRPr="0052449A">
        <w:t>К факторам, влияющим на уровень обучающихся Центра следует отнести:</w:t>
      </w:r>
    </w:p>
    <w:p w:rsidR="0017602E" w:rsidRPr="0052449A" w:rsidRDefault="0017602E" w:rsidP="0017602E">
      <w:pPr>
        <w:pStyle w:val="a4"/>
        <w:keepNext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 w:rsidRPr="0052449A">
        <w:t xml:space="preserve">состояние воспитывающей среды в ОУ; </w:t>
      </w:r>
    </w:p>
    <w:p w:rsidR="0017602E" w:rsidRPr="0052449A" w:rsidRDefault="0017602E" w:rsidP="0017602E">
      <w:pPr>
        <w:keepNext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состояние воспитывающей среды в окружающем социуме (семья, сверстники, молодежная субкультура, СМИ и т.д.). </w:t>
      </w:r>
    </w:p>
    <w:p w:rsidR="0017602E" w:rsidRPr="0052449A" w:rsidRDefault="0017602E" w:rsidP="0017602E">
      <w:pPr>
        <w:widowControl w:val="0"/>
        <w:autoSpaceDE w:val="0"/>
        <w:autoSpaceDN w:val="0"/>
        <w:adjustRightInd w:val="0"/>
        <w:spacing w:after="0" w:line="240" w:lineRule="atLeast"/>
        <w:ind w:firstLine="703"/>
        <w:rPr>
          <w:rFonts w:ascii="Times New Roman" w:hAnsi="Times New Roman" w:cs="Times New Roman"/>
          <w:sz w:val="24"/>
          <w:szCs w:val="24"/>
        </w:rPr>
      </w:pPr>
    </w:p>
    <w:p w:rsidR="00E61DAD" w:rsidRPr="0052449A" w:rsidRDefault="00A72EE2" w:rsidP="0017602E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lastRenderedPageBreak/>
        <w:tab/>
      </w:r>
      <w:r w:rsidR="00E61DAD" w:rsidRPr="0052449A">
        <w:rPr>
          <w:rFonts w:cs="Times New Roman"/>
        </w:rPr>
        <w:t>К факторам, влияющим на качество преподавания в ОУ относятся:</w:t>
      </w:r>
    </w:p>
    <w:p w:rsidR="00E61DAD" w:rsidRPr="0052449A" w:rsidRDefault="00E61DAD" w:rsidP="000866AB">
      <w:pPr>
        <w:keepNext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уровень научно-теоретических и специальных знаний педагогов; </w:t>
      </w:r>
    </w:p>
    <w:p w:rsidR="00E61DAD" w:rsidRPr="0052449A" w:rsidRDefault="00E61DAD" w:rsidP="000866AB">
      <w:pPr>
        <w:keepNext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уровень методической подготовки педагогов; </w:t>
      </w:r>
    </w:p>
    <w:p w:rsidR="00E61DAD" w:rsidRPr="0052449A" w:rsidRDefault="00E61DAD" w:rsidP="000866AB">
      <w:pPr>
        <w:keepNext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уровень психолого-педагогической подготовки; </w:t>
      </w:r>
    </w:p>
    <w:p w:rsidR="00E61DAD" w:rsidRPr="0052449A" w:rsidRDefault="00E61DAD" w:rsidP="000866AB">
      <w:pPr>
        <w:keepNext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уровень владения современными педагогическими технологиями; </w:t>
      </w:r>
    </w:p>
    <w:p w:rsidR="00E61DAD" w:rsidRPr="0052449A" w:rsidRDefault="00E61DAD" w:rsidP="000866AB">
      <w:pPr>
        <w:keepNext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наличие мотивации к самообразованию; </w:t>
      </w:r>
    </w:p>
    <w:p w:rsidR="00E61DAD" w:rsidRPr="0052449A" w:rsidRDefault="00E61DAD" w:rsidP="000866AB">
      <w:pPr>
        <w:keepNext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состояние методической учебы педагогов в Центре; </w:t>
      </w:r>
    </w:p>
    <w:p w:rsidR="00E61DAD" w:rsidRPr="0052449A" w:rsidRDefault="00E61DAD" w:rsidP="000866AB">
      <w:pPr>
        <w:keepNext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49A">
        <w:rPr>
          <w:rFonts w:ascii="Times New Roman" w:hAnsi="Times New Roman" w:cs="Times New Roman"/>
          <w:sz w:val="24"/>
          <w:szCs w:val="24"/>
        </w:rPr>
        <w:t xml:space="preserve">состояние учебно-материальной базы. </w:t>
      </w:r>
    </w:p>
    <w:p w:rsidR="00F71EFE" w:rsidRPr="0052449A" w:rsidRDefault="00F71EFE" w:rsidP="000866AB">
      <w:pPr>
        <w:pStyle w:val="a5"/>
        <w:keepNext/>
        <w:widowControl/>
        <w:spacing w:after="0"/>
        <w:rPr>
          <w:rFonts w:cs="Times New Roman"/>
        </w:rPr>
      </w:pPr>
    </w:p>
    <w:p w:rsidR="00E61DAD" w:rsidRPr="0052449A" w:rsidRDefault="00E61DAD" w:rsidP="000866AB">
      <w:pPr>
        <w:pStyle w:val="a5"/>
        <w:keepNext/>
        <w:widowControl/>
        <w:spacing w:after="0"/>
        <w:rPr>
          <w:rFonts w:cs="Times New Roman"/>
        </w:rPr>
      </w:pPr>
      <w:r w:rsidRPr="0052449A">
        <w:rPr>
          <w:rFonts w:cs="Times New Roman"/>
        </w:rPr>
        <w:t>Результаты самореализации подростков выражаются в участи</w:t>
      </w:r>
      <w:r w:rsidR="00F71EFE" w:rsidRPr="0052449A">
        <w:rPr>
          <w:rFonts w:cs="Times New Roman"/>
        </w:rPr>
        <w:t>и</w:t>
      </w:r>
      <w:r w:rsidRPr="0052449A">
        <w:rPr>
          <w:rFonts w:cs="Times New Roman"/>
        </w:rPr>
        <w:t xml:space="preserve"> подростков в мероприятиях различного уровня и достигнутых результатах</w:t>
      </w:r>
    </w:p>
    <w:p w:rsidR="004A50B5" w:rsidRPr="0052449A" w:rsidRDefault="004A50B5" w:rsidP="000866AB">
      <w:pPr>
        <w:pStyle w:val="Default"/>
        <w:keepNext/>
        <w:spacing w:line="276" w:lineRule="auto"/>
        <w:rPr>
          <w:color w:val="auto"/>
        </w:rPr>
      </w:pPr>
    </w:p>
    <w:p w:rsidR="00A51429" w:rsidRPr="0052449A" w:rsidRDefault="00530B0F" w:rsidP="000866AB">
      <w:pPr>
        <w:pStyle w:val="Default"/>
        <w:keepNext/>
        <w:numPr>
          <w:ilvl w:val="1"/>
          <w:numId w:val="9"/>
        </w:numPr>
        <w:spacing w:line="276" w:lineRule="auto"/>
        <w:rPr>
          <w:b/>
          <w:bCs/>
          <w:color w:val="auto"/>
        </w:rPr>
      </w:pPr>
      <w:r w:rsidRPr="0052449A">
        <w:rPr>
          <w:b/>
          <w:bCs/>
          <w:color w:val="auto"/>
        </w:rPr>
        <w:t xml:space="preserve">Основные показатели образовательных результатов обучающихся </w:t>
      </w:r>
      <w:r w:rsidR="00ED0E9A" w:rsidRPr="0052449A">
        <w:rPr>
          <w:color w:val="auto"/>
        </w:rPr>
        <w:tab/>
      </w:r>
    </w:p>
    <w:p w:rsidR="00ED0E9A" w:rsidRDefault="00530B0F" w:rsidP="000866AB">
      <w:pPr>
        <w:pStyle w:val="Default"/>
        <w:keepNext/>
        <w:spacing w:line="276" w:lineRule="auto"/>
        <w:ind w:firstLine="708"/>
        <w:rPr>
          <w:color w:val="auto"/>
        </w:rPr>
      </w:pPr>
      <w:r w:rsidRPr="0052449A">
        <w:rPr>
          <w:color w:val="auto"/>
        </w:rPr>
        <w:t>Результативность образовательно-воспитательного процесса  ЦДТ № 4 подтверждают данные об итогах участия обучающихся в муниципальных, региональных, всероссийских конкурсах, фестивалях, спортивных соревнованиях</w:t>
      </w:r>
      <w:r w:rsidR="00ED0E9A" w:rsidRPr="0052449A">
        <w:rPr>
          <w:color w:val="auto"/>
        </w:rPr>
        <w:t xml:space="preserve"> и других мероприятиях</w:t>
      </w:r>
      <w:r w:rsidRPr="0052449A">
        <w:rPr>
          <w:color w:val="auto"/>
        </w:rPr>
        <w:t>:</w:t>
      </w:r>
    </w:p>
    <w:p w:rsidR="0052449A" w:rsidRPr="0052449A" w:rsidRDefault="0052449A" w:rsidP="000866AB">
      <w:pPr>
        <w:pStyle w:val="Default"/>
        <w:keepNext/>
        <w:spacing w:line="276" w:lineRule="auto"/>
        <w:ind w:firstLine="708"/>
        <w:rPr>
          <w:color w:val="auto"/>
        </w:rPr>
      </w:pPr>
    </w:p>
    <w:tbl>
      <w:tblPr>
        <w:tblW w:w="0" w:type="auto"/>
        <w:tblInd w:w="2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1728"/>
        <w:gridCol w:w="2453"/>
      </w:tblGrid>
      <w:tr w:rsidR="00C30F15" w:rsidRPr="00CE3A20" w:rsidTr="00C30F15">
        <w:tc>
          <w:tcPr>
            <w:tcW w:w="215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Уровень</w:t>
            </w:r>
          </w:p>
        </w:tc>
        <w:tc>
          <w:tcPr>
            <w:tcW w:w="172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Место</w:t>
            </w:r>
          </w:p>
        </w:tc>
        <w:tc>
          <w:tcPr>
            <w:tcW w:w="2453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всего</w:t>
            </w:r>
          </w:p>
        </w:tc>
      </w:tr>
      <w:tr w:rsidR="00C30F15" w:rsidRPr="00CE3A20" w:rsidTr="00C30F15">
        <w:tc>
          <w:tcPr>
            <w:tcW w:w="215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2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1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2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3 место</w:t>
            </w:r>
          </w:p>
        </w:tc>
        <w:tc>
          <w:tcPr>
            <w:tcW w:w="2453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CE3A20">
              <w:rPr>
                <w:b/>
                <w:sz w:val="20"/>
                <w:szCs w:val="20"/>
              </w:rPr>
              <w:t>158</w:t>
            </w:r>
          </w:p>
        </w:tc>
      </w:tr>
      <w:tr w:rsidR="00C30F15" w:rsidRPr="00CE3A20" w:rsidTr="00C30F15">
        <w:tc>
          <w:tcPr>
            <w:tcW w:w="215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72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1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2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3 место</w:t>
            </w:r>
          </w:p>
        </w:tc>
        <w:tc>
          <w:tcPr>
            <w:tcW w:w="2453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CE3A20">
              <w:rPr>
                <w:b/>
                <w:sz w:val="20"/>
                <w:szCs w:val="20"/>
              </w:rPr>
              <w:t>112</w:t>
            </w:r>
          </w:p>
        </w:tc>
      </w:tr>
      <w:tr w:rsidR="00C30F15" w:rsidRPr="00CE3A20" w:rsidTr="00C30F15">
        <w:tc>
          <w:tcPr>
            <w:tcW w:w="215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72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1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2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3 место</w:t>
            </w:r>
          </w:p>
        </w:tc>
        <w:tc>
          <w:tcPr>
            <w:tcW w:w="2453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CE3A20">
              <w:rPr>
                <w:b/>
                <w:sz w:val="20"/>
                <w:szCs w:val="20"/>
              </w:rPr>
              <w:t>83</w:t>
            </w:r>
          </w:p>
        </w:tc>
      </w:tr>
      <w:tr w:rsidR="00C30F15" w:rsidRPr="00CE3A20" w:rsidTr="00C30F15">
        <w:tc>
          <w:tcPr>
            <w:tcW w:w="215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Всероссийский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1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2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3 место</w:t>
            </w:r>
          </w:p>
        </w:tc>
        <w:tc>
          <w:tcPr>
            <w:tcW w:w="2453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CE3A20">
              <w:rPr>
                <w:b/>
                <w:sz w:val="20"/>
                <w:szCs w:val="20"/>
              </w:rPr>
              <w:t>118</w:t>
            </w:r>
          </w:p>
        </w:tc>
      </w:tr>
      <w:tr w:rsidR="00C30F15" w:rsidRPr="00CE3A20" w:rsidTr="00C30F15">
        <w:tc>
          <w:tcPr>
            <w:tcW w:w="215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2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1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2 место</w:t>
            </w:r>
          </w:p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CE3A20">
              <w:rPr>
                <w:sz w:val="20"/>
                <w:szCs w:val="20"/>
              </w:rPr>
              <w:t>3 место</w:t>
            </w:r>
          </w:p>
        </w:tc>
        <w:tc>
          <w:tcPr>
            <w:tcW w:w="2453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CE3A20">
              <w:rPr>
                <w:b/>
                <w:sz w:val="20"/>
                <w:szCs w:val="20"/>
              </w:rPr>
              <w:t>25</w:t>
            </w:r>
          </w:p>
        </w:tc>
      </w:tr>
      <w:tr w:rsidR="00C30F15" w:rsidRPr="00CE3A20" w:rsidTr="00C30F15">
        <w:tc>
          <w:tcPr>
            <w:tcW w:w="215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28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C30F15" w:rsidRPr="00CE3A20" w:rsidRDefault="00C30F15" w:rsidP="00C30F15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</w:tr>
    </w:tbl>
    <w:p w:rsidR="0052449A" w:rsidRDefault="0052449A" w:rsidP="0052449A">
      <w:pPr>
        <w:pStyle w:val="Default"/>
        <w:keepNext/>
        <w:spacing w:line="276" w:lineRule="auto"/>
        <w:ind w:firstLine="708"/>
        <w:rPr>
          <w:color w:val="FF0000"/>
        </w:rPr>
      </w:pPr>
    </w:p>
    <w:p w:rsidR="0052449A" w:rsidRPr="00C30F15" w:rsidRDefault="0052449A" w:rsidP="00C30F15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30F15">
        <w:rPr>
          <w:rFonts w:ascii="Times New Roman" w:hAnsi="Times New Roman" w:cs="Times New Roman"/>
          <w:sz w:val="20"/>
          <w:szCs w:val="20"/>
        </w:rPr>
        <w:t xml:space="preserve">  Сравнительная  таблица</w:t>
      </w:r>
    </w:p>
    <w:p w:rsidR="0052449A" w:rsidRPr="00C30F15" w:rsidRDefault="0052449A" w:rsidP="00C30F15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30F15">
        <w:rPr>
          <w:rFonts w:ascii="Times New Roman" w:hAnsi="Times New Roman" w:cs="Times New Roman"/>
          <w:sz w:val="20"/>
          <w:szCs w:val="20"/>
        </w:rPr>
        <w:t>результативности учащихся  ЦДТ №4 за последних 4 уч.года:</w:t>
      </w:r>
    </w:p>
    <w:p w:rsidR="0052449A" w:rsidRPr="00C30F15" w:rsidRDefault="0052449A" w:rsidP="00C30F15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1"/>
        <w:gridCol w:w="1298"/>
        <w:gridCol w:w="1481"/>
        <w:gridCol w:w="24"/>
        <w:gridCol w:w="1571"/>
        <w:gridCol w:w="3584"/>
      </w:tblGrid>
      <w:tr w:rsidR="0052449A" w:rsidRPr="00C30F15" w:rsidTr="00416277">
        <w:trPr>
          <w:jc w:val="center"/>
        </w:trPr>
        <w:tc>
          <w:tcPr>
            <w:tcW w:w="1471" w:type="dxa"/>
            <w:vMerge w:val="restart"/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374" w:type="dxa"/>
            <w:gridSpan w:val="4"/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</w:t>
            </w:r>
          </w:p>
        </w:tc>
        <w:tc>
          <w:tcPr>
            <w:tcW w:w="3584" w:type="dxa"/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2449A" w:rsidRPr="00C30F15" w:rsidTr="00416277">
        <w:trPr>
          <w:jc w:val="center"/>
        </w:trPr>
        <w:tc>
          <w:tcPr>
            <w:tcW w:w="1471" w:type="dxa"/>
            <w:vMerge/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9A" w:rsidRPr="00C30F15" w:rsidTr="00416277">
        <w:trPr>
          <w:jc w:val="center"/>
        </w:trPr>
        <w:tc>
          <w:tcPr>
            <w:tcW w:w="1471" w:type="dxa"/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52449A" w:rsidRPr="00C30F15" w:rsidTr="00416277">
        <w:trPr>
          <w:jc w:val="center"/>
        </w:trPr>
        <w:tc>
          <w:tcPr>
            <w:tcW w:w="1471" w:type="dxa"/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b/>
                <w:sz w:val="20"/>
                <w:szCs w:val="20"/>
              </w:rPr>
              <w:t>327</w:t>
            </w:r>
          </w:p>
        </w:tc>
      </w:tr>
      <w:tr w:rsidR="0052449A" w:rsidRPr="00C30F15" w:rsidTr="00416277">
        <w:trPr>
          <w:jc w:val="center"/>
        </w:trPr>
        <w:tc>
          <w:tcPr>
            <w:tcW w:w="1471" w:type="dxa"/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52449A" w:rsidRPr="00C30F15" w:rsidTr="00416277">
        <w:trPr>
          <w:jc w:val="center"/>
        </w:trPr>
        <w:tc>
          <w:tcPr>
            <w:tcW w:w="1471" w:type="dxa"/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 xml:space="preserve"> 152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52449A" w:rsidRPr="00C30F15" w:rsidRDefault="0052449A" w:rsidP="00C30F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15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</w:tr>
    </w:tbl>
    <w:p w:rsidR="0052449A" w:rsidRPr="00C30F15" w:rsidRDefault="0052449A" w:rsidP="00C30F15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2449A" w:rsidRPr="00CE3A20" w:rsidRDefault="00C30F15" w:rsidP="0052449A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F76" w:rsidRPr="00C30F15" w:rsidRDefault="0052449A" w:rsidP="00631093">
      <w:pPr>
        <w:pStyle w:val="ab"/>
        <w:keepNext/>
        <w:spacing w:after="0"/>
        <w:ind w:left="450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30F15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9A62E7" w:rsidRPr="00C30F15">
        <w:rPr>
          <w:rFonts w:ascii="Times New Roman" w:hAnsi="Times New Roman"/>
          <w:b/>
          <w:caps/>
          <w:sz w:val="24"/>
          <w:szCs w:val="24"/>
          <w:u w:val="single"/>
        </w:rPr>
        <w:t>6</w:t>
      </w:r>
      <w:r w:rsidR="00631093" w:rsidRPr="00C30F15">
        <w:rPr>
          <w:rFonts w:ascii="Times New Roman" w:hAnsi="Times New Roman"/>
          <w:b/>
          <w:caps/>
          <w:sz w:val="24"/>
          <w:szCs w:val="24"/>
          <w:u w:val="single"/>
        </w:rPr>
        <w:t xml:space="preserve">. </w:t>
      </w:r>
      <w:r w:rsidR="00C25F76" w:rsidRPr="00C30F15">
        <w:rPr>
          <w:rFonts w:ascii="Times New Roman" w:hAnsi="Times New Roman"/>
          <w:b/>
          <w:caps/>
          <w:sz w:val="24"/>
          <w:szCs w:val="24"/>
          <w:u w:val="single"/>
        </w:rPr>
        <w:t>Ресурсное обеспечение образовательного процесса ЦДТ № 4</w:t>
      </w:r>
    </w:p>
    <w:p w:rsidR="00C25F76" w:rsidRPr="00C30F15" w:rsidRDefault="00C25F76" w:rsidP="000866AB">
      <w:pPr>
        <w:keepNext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25F76" w:rsidRPr="00C30F15" w:rsidRDefault="009A62E7" w:rsidP="009A62E7">
      <w:pPr>
        <w:pStyle w:val="ab"/>
        <w:keepNext/>
        <w:spacing w:after="0"/>
        <w:ind w:left="1430"/>
        <w:rPr>
          <w:rFonts w:ascii="Times New Roman" w:hAnsi="Times New Roman"/>
          <w:b/>
          <w:caps/>
          <w:sz w:val="24"/>
          <w:szCs w:val="24"/>
        </w:rPr>
      </w:pPr>
      <w:r w:rsidRPr="00C30F15">
        <w:rPr>
          <w:rFonts w:ascii="Times New Roman" w:hAnsi="Times New Roman"/>
          <w:b/>
          <w:sz w:val="24"/>
          <w:szCs w:val="24"/>
        </w:rPr>
        <w:t xml:space="preserve">6.1 </w:t>
      </w:r>
      <w:r w:rsidR="00C25F76" w:rsidRPr="00C30F15">
        <w:rPr>
          <w:rFonts w:ascii="Times New Roman" w:hAnsi="Times New Roman"/>
          <w:b/>
          <w:sz w:val="24"/>
          <w:szCs w:val="24"/>
        </w:rPr>
        <w:t>Материально-технические ресурсы</w:t>
      </w:r>
    </w:p>
    <w:p w:rsidR="00C25F76" w:rsidRPr="00C30F15" w:rsidRDefault="00C25F76" w:rsidP="000866A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F15">
        <w:rPr>
          <w:rFonts w:ascii="Times New Roman" w:hAnsi="Times New Roman" w:cs="Times New Roman"/>
          <w:sz w:val="24"/>
          <w:szCs w:val="24"/>
        </w:rPr>
        <w:tab/>
        <w:t xml:space="preserve">Центр детского творчества №4 располагается в здании площадью 3850,3 кв.м. (свидетельство о государственной регистрации №73-73/001 73/001/303/2015-423/1 и имеет </w:t>
      </w:r>
      <w:r w:rsidR="00A26AB8" w:rsidRPr="00C30F15">
        <w:rPr>
          <w:rFonts w:ascii="Times New Roman" w:hAnsi="Times New Roman" w:cs="Times New Roman"/>
          <w:sz w:val="24"/>
          <w:szCs w:val="24"/>
        </w:rPr>
        <w:t xml:space="preserve">учебные кабинеты </w:t>
      </w:r>
      <w:r w:rsidRPr="00C30F15">
        <w:rPr>
          <w:rFonts w:ascii="Times New Roman" w:hAnsi="Times New Roman" w:cs="Times New Roman"/>
          <w:sz w:val="24"/>
          <w:szCs w:val="24"/>
        </w:rPr>
        <w:t xml:space="preserve"> в </w:t>
      </w:r>
      <w:r w:rsidRPr="00C30F15">
        <w:rPr>
          <w:rFonts w:ascii="Times New Roman" w:hAnsi="Times New Roman" w:cs="Times New Roman"/>
          <w:sz w:val="24"/>
          <w:szCs w:val="24"/>
        </w:rPr>
        <w:lastRenderedPageBreak/>
        <w:t>здании школы площадью 752 кв.м. (свидетельство о государственной регистрации №73-73/001-73/001/303/2015-426/1).</w:t>
      </w:r>
    </w:p>
    <w:p w:rsidR="00C25F76" w:rsidRPr="00C30F15" w:rsidRDefault="00C25F76" w:rsidP="000866AB">
      <w:pPr>
        <w:pStyle w:val="a5"/>
        <w:keepNext/>
        <w:widowControl/>
        <w:spacing w:after="0"/>
        <w:rPr>
          <w:rFonts w:cs="Times New Roman"/>
        </w:rPr>
      </w:pPr>
      <w:r w:rsidRPr="00C30F15">
        <w:rPr>
          <w:rFonts w:cs="Times New Roman"/>
        </w:rPr>
        <w:tab/>
        <w:t>В   ЦДТ№ 4 - 17 учебных кабинетов, 3 спортзала, 1 танцкласс, кабинет директора, методический кабинет,  гардероб, подсобные помещения. Кабинеты оснащены необходимым оборудованием для обучения и воспитания детей. Но имеется необходимость в приобретении мебели в учебные кабинеты, музыкальной аппаратуры, компьютеров, интерактивной доски. При методическом кабинете имеется библиотека, содержащая учебно-методическую литературу, журналы, публикации СМИ.</w:t>
      </w:r>
    </w:p>
    <w:p w:rsidR="00C25F76" w:rsidRPr="00C30F15" w:rsidRDefault="00C25F76" w:rsidP="000866AB">
      <w:pPr>
        <w:pStyle w:val="Default"/>
        <w:keepNext/>
        <w:rPr>
          <w:color w:val="auto"/>
        </w:rPr>
      </w:pPr>
    </w:p>
    <w:p w:rsidR="00C25F76" w:rsidRPr="00C30F15" w:rsidRDefault="009A62E7" w:rsidP="009A62E7">
      <w:pPr>
        <w:pStyle w:val="Default"/>
        <w:keepNext/>
        <w:ind w:left="710"/>
        <w:rPr>
          <w:color w:val="auto"/>
        </w:rPr>
      </w:pPr>
      <w:r w:rsidRPr="00C30F15">
        <w:rPr>
          <w:b/>
          <w:bCs/>
          <w:color w:val="auto"/>
        </w:rPr>
        <w:t xml:space="preserve">6.2  </w:t>
      </w:r>
      <w:r w:rsidR="00C25F76" w:rsidRPr="00C30F15">
        <w:rPr>
          <w:b/>
          <w:bCs/>
          <w:color w:val="auto"/>
        </w:rPr>
        <w:t xml:space="preserve">Информационно-методические ресурсы </w:t>
      </w:r>
    </w:p>
    <w:p w:rsidR="00C25F76" w:rsidRPr="00C30F15" w:rsidRDefault="00C25F76" w:rsidP="000866AB">
      <w:pPr>
        <w:pStyle w:val="Default"/>
        <w:keepNext/>
        <w:ind w:firstLine="708"/>
        <w:rPr>
          <w:color w:val="auto"/>
        </w:rPr>
      </w:pPr>
    </w:p>
    <w:p w:rsidR="00C25F76" w:rsidRPr="00C30F15" w:rsidRDefault="00C25F76" w:rsidP="000866AB">
      <w:pPr>
        <w:pStyle w:val="Default"/>
        <w:keepNext/>
        <w:ind w:firstLine="708"/>
        <w:rPr>
          <w:color w:val="auto"/>
        </w:rPr>
      </w:pPr>
      <w:r w:rsidRPr="00C30F15">
        <w:rPr>
          <w:color w:val="auto"/>
        </w:rPr>
        <w:t xml:space="preserve">Информационно-методические ресурсы Центра составляют: </w:t>
      </w:r>
    </w:p>
    <w:p w:rsidR="00125523" w:rsidRPr="00C30F15" w:rsidRDefault="00125523" w:rsidP="000866AB">
      <w:pPr>
        <w:pStyle w:val="Default"/>
        <w:keepNext/>
        <w:ind w:firstLine="708"/>
        <w:rPr>
          <w:color w:val="auto"/>
        </w:rPr>
      </w:pPr>
    </w:p>
    <w:p w:rsidR="00C25F76" w:rsidRPr="00C30F15" w:rsidRDefault="00125523" w:rsidP="000866AB">
      <w:pPr>
        <w:pStyle w:val="Default"/>
        <w:keepNext/>
        <w:numPr>
          <w:ilvl w:val="1"/>
          <w:numId w:val="21"/>
        </w:numPr>
        <w:tabs>
          <w:tab w:val="clear" w:pos="1440"/>
        </w:tabs>
        <w:spacing w:after="176"/>
        <w:ind w:left="284" w:hanging="284"/>
        <w:rPr>
          <w:b/>
          <w:i/>
          <w:color w:val="auto"/>
        </w:rPr>
      </w:pPr>
      <w:r w:rsidRPr="00C30F15">
        <w:rPr>
          <w:b/>
          <w:i/>
          <w:color w:val="auto"/>
        </w:rPr>
        <w:t>Информационно-методический фонд, включающий:</w:t>
      </w:r>
    </w:p>
    <w:p w:rsidR="00C25F76" w:rsidRPr="00C30F15" w:rsidRDefault="00C25F76" w:rsidP="000866AB">
      <w:pPr>
        <w:pStyle w:val="Default"/>
        <w:keepNext/>
        <w:numPr>
          <w:ilvl w:val="0"/>
          <w:numId w:val="33"/>
        </w:numPr>
        <w:spacing w:after="176"/>
        <w:rPr>
          <w:color w:val="auto"/>
        </w:rPr>
      </w:pPr>
      <w:r w:rsidRPr="00C30F15">
        <w:rPr>
          <w:color w:val="auto"/>
        </w:rPr>
        <w:t xml:space="preserve">Нормативно-правовые документы; </w:t>
      </w:r>
    </w:p>
    <w:p w:rsidR="00C25F76" w:rsidRPr="00C30F15" w:rsidRDefault="00C25F76" w:rsidP="000866AB">
      <w:pPr>
        <w:pStyle w:val="Default"/>
        <w:keepNext/>
        <w:numPr>
          <w:ilvl w:val="0"/>
          <w:numId w:val="33"/>
        </w:numPr>
        <w:spacing w:after="176"/>
        <w:rPr>
          <w:color w:val="auto"/>
        </w:rPr>
      </w:pPr>
      <w:r w:rsidRPr="00C30F15">
        <w:rPr>
          <w:color w:val="auto"/>
        </w:rPr>
        <w:t>Планирование и организация образовательного процесса в объединениях</w:t>
      </w:r>
      <w:r w:rsidR="00E00A34" w:rsidRPr="00C30F15">
        <w:rPr>
          <w:color w:val="auto"/>
        </w:rPr>
        <w:t>, учреждения</w:t>
      </w:r>
      <w:r w:rsidRPr="00C30F15">
        <w:rPr>
          <w:color w:val="auto"/>
        </w:rPr>
        <w:t xml:space="preserve">; </w:t>
      </w:r>
    </w:p>
    <w:p w:rsidR="00C25F76" w:rsidRPr="00C30F15" w:rsidRDefault="00C25F76" w:rsidP="000866AB">
      <w:pPr>
        <w:pStyle w:val="Default"/>
        <w:keepNext/>
        <w:numPr>
          <w:ilvl w:val="0"/>
          <w:numId w:val="33"/>
        </w:numPr>
        <w:spacing w:after="176"/>
        <w:rPr>
          <w:color w:val="auto"/>
        </w:rPr>
      </w:pPr>
      <w:r w:rsidRPr="00C30F15">
        <w:rPr>
          <w:color w:val="auto"/>
        </w:rPr>
        <w:t xml:space="preserve">Мониторинг качества образовательного процесса в объединениях; </w:t>
      </w:r>
    </w:p>
    <w:p w:rsidR="00C25F76" w:rsidRPr="00C30F15" w:rsidRDefault="00C25F76" w:rsidP="000866AB">
      <w:pPr>
        <w:pStyle w:val="Default"/>
        <w:keepNext/>
        <w:numPr>
          <w:ilvl w:val="0"/>
          <w:numId w:val="33"/>
        </w:numPr>
        <w:spacing w:after="176"/>
        <w:rPr>
          <w:color w:val="auto"/>
        </w:rPr>
      </w:pPr>
      <w:r w:rsidRPr="00C30F15">
        <w:rPr>
          <w:color w:val="auto"/>
        </w:rPr>
        <w:t xml:space="preserve">Мониторинг удовлетворенности родителей (законных представителей) обучающихся качеством образовательного процесса; </w:t>
      </w:r>
    </w:p>
    <w:p w:rsidR="00C25F76" w:rsidRPr="00C30F15" w:rsidRDefault="00C25F76" w:rsidP="000866AB">
      <w:pPr>
        <w:pStyle w:val="Default"/>
        <w:keepNext/>
        <w:numPr>
          <w:ilvl w:val="0"/>
          <w:numId w:val="33"/>
        </w:numPr>
        <w:spacing w:after="176"/>
        <w:rPr>
          <w:color w:val="auto"/>
        </w:rPr>
      </w:pPr>
      <w:r w:rsidRPr="00C30F15">
        <w:rPr>
          <w:color w:val="auto"/>
        </w:rPr>
        <w:t xml:space="preserve">Методические </w:t>
      </w:r>
      <w:r w:rsidR="00E00A34" w:rsidRPr="00C30F15">
        <w:rPr>
          <w:color w:val="auto"/>
        </w:rPr>
        <w:t xml:space="preserve">разработки, </w:t>
      </w:r>
      <w:r w:rsidRPr="00C30F15">
        <w:rPr>
          <w:color w:val="auto"/>
        </w:rPr>
        <w:t xml:space="preserve">рекомендации сотрудников учреждения; </w:t>
      </w:r>
    </w:p>
    <w:p w:rsidR="00C25F76" w:rsidRPr="00C30F15" w:rsidRDefault="00C25F76" w:rsidP="000866AB">
      <w:pPr>
        <w:pStyle w:val="Default"/>
        <w:keepNext/>
        <w:numPr>
          <w:ilvl w:val="0"/>
          <w:numId w:val="33"/>
        </w:numPr>
        <w:spacing w:after="176"/>
        <w:rPr>
          <w:color w:val="auto"/>
        </w:rPr>
      </w:pPr>
      <w:r w:rsidRPr="00C30F15">
        <w:rPr>
          <w:color w:val="auto"/>
        </w:rPr>
        <w:t xml:space="preserve">Сценарии массовых праздников, игровых </w:t>
      </w:r>
      <w:r w:rsidR="00E00A34" w:rsidRPr="00C30F15">
        <w:rPr>
          <w:color w:val="auto"/>
        </w:rPr>
        <w:t xml:space="preserve">и концертных </w:t>
      </w:r>
      <w:r w:rsidRPr="00C30F15">
        <w:rPr>
          <w:color w:val="auto"/>
        </w:rPr>
        <w:t>программ</w:t>
      </w:r>
      <w:r w:rsidR="00E00A34" w:rsidRPr="00C30F15">
        <w:rPr>
          <w:color w:val="auto"/>
        </w:rPr>
        <w:t>.</w:t>
      </w:r>
      <w:r w:rsidRPr="00C30F15">
        <w:rPr>
          <w:color w:val="auto"/>
        </w:rPr>
        <w:t xml:space="preserve"> для различных возрастных категорий; </w:t>
      </w:r>
    </w:p>
    <w:p w:rsidR="00C25F76" w:rsidRPr="00C30F15" w:rsidRDefault="00C25F76" w:rsidP="0017602E">
      <w:pPr>
        <w:pStyle w:val="Default"/>
        <w:keepNext/>
        <w:numPr>
          <w:ilvl w:val="0"/>
          <w:numId w:val="33"/>
        </w:numPr>
        <w:spacing w:after="176"/>
        <w:rPr>
          <w:color w:val="auto"/>
        </w:rPr>
      </w:pPr>
      <w:r w:rsidRPr="00C30F15">
        <w:rPr>
          <w:color w:val="auto"/>
        </w:rPr>
        <w:t xml:space="preserve">Подписка на специализированные периодические издания; </w:t>
      </w:r>
    </w:p>
    <w:p w:rsidR="0017602E" w:rsidRPr="00C30F15" w:rsidRDefault="0017602E" w:rsidP="0017602E">
      <w:pPr>
        <w:pStyle w:val="Default"/>
        <w:keepNext/>
        <w:numPr>
          <w:ilvl w:val="0"/>
          <w:numId w:val="33"/>
        </w:numPr>
        <w:spacing w:after="176"/>
        <w:rPr>
          <w:color w:val="auto"/>
        </w:rPr>
      </w:pPr>
      <w:r w:rsidRPr="00C30F15">
        <w:rPr>
          <w:color w:val="auto"/>
        </w:rPr>
        <w:t>Материалы методических объединений, методического и педагогического совета.</w:t>
      </w:r>
    </w:p>
    <w:p w:rsidR="00C25F76" w:rsidRPr="00C30F15" w:rsidRDefault="00C25F76" w:rsidP="000866AB">
      <w:pPr>
        <w:pStyle w:val="a4"/>
        <w:keepNext/>
        <w:shd w:val="clear" w:color="auto" w:fill="FFFFFF"/>
        <w:spacing w:before="0" w:beforeAutospacing="0" w:after="150" w:afterAutospacing="0" w:line="390" w:lineRule="atLeast"/>
        <w:rPr>
          <w:b/>
          <w:i/>
        </w:rPr>
      </w:pPr>
      <w:r w:rsidRPr="00C30F15">
        <w:t xml:space="preserve">2. </w:t>
      </w:r>
      <w:r w:rsidR="00D20DBB" w:rsidRPr="00C30F15">
        <w:rPr>
          <w:b/>
          <w:i/>
        </w:rPr>
        <w:t>Официальный сайт Центра детского</w:t>
      </w:r>
      <w:r w:rsidR="00A26AB8" w:rsidRPr="00C30F15">
        <w:rPr>
          <w:b/>
          <w:i/>
        </w:rPr>
        <w:t xml:space="preserve"> </w:t>
      </w:r>
      <w:r w:rsidR="00D20DBB" w:rsidRPr="00C30F15">
        <w:rPr>
          <w:b/>
          <w:i/>
        </w:rPr>
        <w:t>творчества</w:t>
      </w:r>
      <w:r w:rsidRPr="00C30F15">
        <w:rPr>
          <w:b/>
          <w:i/>
        </w:rPr>
        <w:t xml:space="preserve"> № 4 - http://cdt-4.ru</w:t>
      </w:r>
    </w:p>
    <w:p w:rsidR="00C25F76" w:rsidRPr="00C30F15" w:rsidRDefault="00C25F76" w:rsidP="000866AB">
      <w:pPr>
        <w:pStyle w:val="Default"/>
        <w:keepNext/>
        <w:rPr>
          <w:color w:val="auto"/>
        </w:rPr>
      </w:pPr>
    </w:p>
    <w:p w:rsidR="000866AB" w:rsidRPr="00C30F15" w:rsidRDefault="000866AB" w:rsidP="000866AB">
      <w:pPr>
        <w:pStyle w:val="1"/>
        <w:jc w:val="center"/>
        <w:rPr>
          <w:sz w:val="24"/>
        </w:rPr>
      </w:pPr>
      <w:bookmarkStart w:id="0" w:name="_Toc437870182"/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17602E" w:rsidRPr="00C30F15" w:rsidRDefault="0017602E" w:rsidP="000866AB">
      <w:pPr>
        <w:pStyle w:val="1"/>
        <w:jc w:val="center"/>
        <w:rPr>
          <w:b/>
          <w:sz w:val="24"/>
        </w:rPr>
      </w:pPr>
    </w:p>
    <w:p w:rsidR="000866AB" w:rsidRPr="00C30F15" w:rsidRDefault="000866AB" w:rsidP="000866AB">
      <w:pPr>
        <w:pStyle w:val="1"/>
        <w:jc w:val="center"/>
        <w:rPr>
          <w:b/>
          <w:sz w:val="24"/>
        </w:rPr>
      </w:pPr>
      <w:r w:rsidRPr="00C30F15">
        <w:rPr>
          <w:b/>
          <w:sz w:val="24"/>
        </w:rPr>
        <w:t>Приложения</w:t>
      </w:r>
      <w:bookmarkEnd w:id="0"/>
    </w:p>
    <w:p w:rsidR="000866AB" w:rsidRPr="00C30F15" w:rsidRDefault="000866AB" w:rsidP="000866AB">
      <w:pPr>
        <w:pStyle w:val="a4"/>
        <w:keepNext/>
        <w:jc w:val="right"/>
        <w:rPr>
          <w:b/>
        </w:rPr>
      </w:pPr>
      <w:r w:rsidRPr="00C30F15">
        <w:rPr>
          <w:b/>
          <w:iCs/>
        </w:rPr>
        <w:t>Приложение 1</w:t>
      </w:r>
    </w:p>
    <w:p w:rsidR="000866AB" w:rsidRPr="00C30F15" w:rsidRDefault="000866AB" w:rsidP="000866AB">
      <w:pPr>
        <w:pStyle w:val="a4"/>
        <w:keepNext/>
        <w:jc w:val="center"/>
      </w:pPr>
      <w:r w:rsidRPr="00C30F15">
        <w:rPr>
          <w:rStyle w:val="a3"/>
        </w:rPr>
        <w:lastRenderedPageBreak/>
        <w:t xml:space="preserve">Положение </w:t>
      </w:r>
      <w:r w:rsidRPr="00C30F15">
        <w:rPr>
          <w:bCs/>
        </w:rPr>
        <w:br/>
      </w:r>
      <w:r w:rsidRPr="00C30F15">
        <w:rPr>
          <w:rStyle w:val="a3"/>
        </w:rPr>
        <w:t>о Рабочей группе по разработке образовательной программы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1. Общие положения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1.1. Настоящее Положение регламентирует деятельность Рабочей группы по разработке образовательной программы (далее – Рабочая группа) муниципального бюджетного образовательного учреждения дополнительного образования города Ульяновска «Центр детского творчества №4»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Заменить 1.2. Положение разработано в соответствии со ст. 30 Конституции РФ, ст. 9, 12, 14, 17, 18, 28, 32, 33 Закона РФ от 10.07.1992 № 32661 "Об образовании" (с последующими изменениями и дополнениями).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1.4. В состав Рабочей группы входят: председатель и члены Рабочей группы из числа педагогических работников Учреждения в количестве 5–7 человек.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1.5. Деятельность Рабочей группы направлена на разработку образовательной программы Учреждения.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1.6. Срок действия данного Положения – 1 год.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2. Задачи Рабочей группы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Главными задачами группы являются: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2.1. Разработка образовательной программы Учреждения на 2016–2017 гг. на основе федеральных государственных требований к структуре и содержанию общеобразовательной программы дошкольного образования с приоритетным осуществлением художественно-эстетического развития детей и внедрение ее в работу педагогического коллектива.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2.2. Разработка нормативной и методической документации, регламентирующей реализацию образовательной программы Учреждения.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2.3. Обеспечение полноценного физического и всестороннего развития детей дошкольного возраста.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2.4. Повышение качества профессиональной деятельности педагогов, совершенствование их педагогического мастерства.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3. Функции Рабочей группы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Функциями Рабочей группы являются: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3.2. Осуществление проблемно-ориентированного анализа образовательной деятельности Учреждения за последние три года.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lastRenderedPageBreak/>
        <w:t>3.3. Определение целей и задач образовательной программы Учреждения на 2016-–2017 гг.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3.4. 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художественно-эстетического развития детей.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3.5. Выработка управленческих направлений реализации образовательной программы Учреждения.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4. Права Рабочей группы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Рабочая группа имеет право: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4.2.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5. Ответственность Рабочей группы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Рабочая группа несет ответственность за: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5.1. Выполнение плана работы по разработке образовательной программы Учреждения в обозначенные сроки.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5.3. Разработку в полном объеме общеобразовательной программы дошкольного образования с приоритетным осуществлением художественно-эстетического развития детей.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5.5. Соответствие образовательной программы Учреждения требованиям федеральных государственных требований.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6. Организация деятельности Рабочей группы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6.1. Оперативные совещания Рабочей группы проводятся по мере необходимости, но не реже двух раз в месяц.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 xml:space="preserve">6.3. Рабочая группа избирается из администрации Учреждения и высококвалифицированных педагогов, прошедших курсовую подготовку по общеобразовательной программе дошкольного </w:t>
      </w:r>
      <w:r w:rsidRPr="00C30F15">
        <w:lastRenderedPageBreak/>
        <w:t>образования с приоритетным осуществлением художественно-эстетического развития детей, сроком на 1 год.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6.4. Результаты работы Рабочей группы доводятся до сведения педагогических работников на педагогическом совете.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7. Делопроизводство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7.2. Нумерация протоколов ведется от начала календарного года.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8. Заключительные положения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8.1. Настоящее Положение вступает в действие с момента утверждения и издания приказа руководителя Учреждения.</w:t>
      </w:r>
    </w:p>
    <w:p w:rsidR="000866AB" w:rsidRPr="00C30F15" w:rsidRDefault="000866AB" w:rsidP="000866AB">
      <w:pPr>
        <w:pStyle w:val="a4"/>
        <w:keepNext/>
        <w:jc w:val="both"/>
      </w:pPr>
      <w:r w:rsidRPr="00C30F15"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0866AB" w:rsidRPr="00C30F15" w:rsidRDefault="000866AB" w:rsidP="000866AB">
      <w:pPr>
        <w:pStyle w:val="a4"/>
        <w:keepNext/>
      </w:pPr>
      <w:r w:rsidRPr="00C30F15">
        <w:t> </w:t>
      </w:r>
    </w:p>
    <w:p w:rsidR="000866AB" w:rsidRPr="00C30F15" w:rsidRDefault="000866AB" w:rsidP="000866AB">
      <w:pPr>
        <w:pStyle w:val="a4"/>
        <w:keepNext/>
        <w:jc w:val="right"/>
        <w:rPr>
          <w:b/>
        </w:rPr>
      </w:pPr>
      <w:r w:rsidRPr="00C30F15">
        <w:rPr>
          <w:b/>
          <w:iCs/>
        </w:rPr>
        <w:t>Приложение 2</w:t>
      </w:r>
    </w:p>
    <w:p w:rsidR="000866AB" w:rsidRPr="00C30F15" w:rsidRDefault="000866AB" w:rsidP="000866AB">
      <w:pPr>
        <w:pStyle w:val="a4"/>
        <w:keepNext/>
        <w:jc w:val="center"/>
      </w:pPr>
      <w:r w:rsidRPr="00C30F15">
        <w:rPr>
          <w:rStyle w:val="a3"/>
        </w:rPr>
        <w:t xml:space="preserve">План деятельности </w:t>
      </w:r>
      <w:r w:rsidRPr="00C30F15">
        <w:rPr>
          <w:bCs/>
        </w:rPr>
        <w:br/>
      </w:r>
      <w:r w:rsidRPr="00C30F15">
        <w:rPr>
          <w:rStyle w:val="a3"/>
        </w:rPr>
        <w:t>Рабочей группы по разработке образовательной программы УДО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686"/>
        <w:gridCol w:w="1544"/>
        <w:gridCol w:w="3171"/>
      </w:tblGrid>
      <w:tr w:rsidR="000866AB" w:rsidRPr="00C30F15" w:rsidTr="00BF0726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  <w:jc w:val="center"/>
            </w:pPr>
            <w:r w:rsidRPr="00C30F15">
              <w:rPr>
                <w:rStyle w:val="a3"/>
              </w:rPr>
              <w:t>Мероприятия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  <w:jc w:val="center"/>
            </w:pPr>
            <w:r w:rsidRPr="00C30F15">
              <w:rPr>
                <w:rStyle w:val="a3"/>
              </w:rPr>
              <w:t>Сроки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  <w:jc w:val="center"/>
            </w:pPr>
            <w:r w:rsidRPr="00C30F15">
              <w:rPr>
                <w:rStyle w:val="a3"/>
              </w:rPr>
              <w:t>Ответственный</w:t>
            </w:r>
          </w:p>
        </w:tc>
      </w:tr>
      <w:tr w:rsidR="000866AB" w:rsidRPr="00C30F15" w:rsidTr="00BF0726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Определение целей и задач, направлений образовательной деятельности на 2016–2017 гг.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C30F15">
            <w:pPr>
              <w:pStyle w:val="a4"/>
              <w:keepNext/>
            </w:pPr>
            <w:r w:rsidRPr="00C30F15">
              <w:t>Февраль 201</w:t>
            </w:r>
            <w:r w:rsidR="00C30F15" w:rsidRPr="00C30F15">
              <w:t>8</w:t>
            </w:r>
            <w:r w:rsidRPr="00C30F15"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Директор</w:t>
            </w:r>
          </w:p>
        </w:tc>
      </w:tr>
      <w:tr w:rsidR="000866AB" w:rsidRPr="00C30F15" w:rsidTr="00BF0726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Составление плана проблемно-ориентированного анализа за 2015–2016 гг.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C30F15">
            <w:pPr>
              <w:pStyle w:val="a4"/>
              <w:keepNext/>
            </w:pPr>
            <w:r w:rsidRPr="00C30F15">
              <w:t>Март – май 201</w:t>
            </w:r>
            <w:r w:rsidR="00C30F15" w:rsidRPr="00C30F15">
              <w:t>8</w:t>
            </w:r>
            <w:r w:rsidRPr="00C30F15"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Заместитель директора по УВР, заведующие отделов, методист</w:t>
            </w:r>
          </w:p>
        </w:tc>
      </w:tr>
      <w:tr w:rsidR="000866AB" w:rsidRPr="00C30F15" w:rsidTr="00BF0726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Составление учебного плана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C30F15">
            <w:pPr>
              <w:pStyle w:val="a4"/>
              <w:keepNext/>
            </w:pPr>
            <w:r w:rsidRPr="00C30F15">
              <w:t>Май 201</w:t>
            </w:r>
            <w:r w:rsidR="00C30F15" w:rsidRPr="00C30F15">
              <w:t>8</w:t>
            </w:r>
            <w:r w:rsidRPr="00C30F15"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Заместитель директора по УВР</w:t>
            </w:r>
          </w:p>
        </w:tc>
      </w:tr>
      <w:tr w:rsidR="000866AB" w:rsidRPr="00C30F15" w:rsidTr="00BF0726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Моделирование образовательного процесса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C30F15">
            <w:pPr>
              <w:pStyle w:val="a4"/>
              <w:keepNext/>
            </w:pPr>
            <w:r w:rsidRPr="00C30F15">
              <w:t>Июнь 201</w:t>
            </w:r>
            <w:r w:rsidR="00C30F15" w:rsidRPr="00C30F15">
              <w:t>8</w:t>
            </w:r>
            <w:r w:rsidRPr="00C30F15">
              <w:t>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Заместитель директора, заведующие отделов, методист</w:t>
            </w:r>
          </w:p>
        </w:tc>
      </w:tr>
      <w:tr w:rsidR="000866AB" w:rsidRPr="00C30F15" w:rsidTr="00BF0726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Разработка управленческого блока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C30F15">
            <w:pPr>
              <w:pStyle w:val="a4"/>
              <w:keepNext/>
            </w:pPr>
            <w:r w:rsidRPr="00C30F15">
              <w:t>Июнь 201</w:t>
            </w:r>
            <w:r w:rsidR="00C30F15" w:rsidRPr="00C30F15">
              <w:t>8</w:t>
            </w:r>
            <w:r w:rsidRPr="00C30F15">
              <w:t>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Директор</w:t>
            </w:r>
          </w:p>
        </w:tc>
      </w:tr>
      <w:tr w:rsidR="000866AB" w:rsidRPr="00C30F15" w:rsidTr="00BF0726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Обсуждение и корректировка проекта образовательной программы УДО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C30F15">
            <w:pPr>
              <w:pStyle w:val="a4"/>
              <w:keepNext/>
            </w:pPr>
            <w:r w:rsidRPr="00C30F15">
              <w:t>Июль 201</w:t>
            </w:r>
            <w:r w:rsidR="00C30F15" w:rsidRPr="00C30F15">
              <w:t>8</w:t>
            </w:r>
            <w:r w:rsidRPr="00C30F15"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Директор, заместитель директора поУВР, методист</w:t>
            </w:r>
          </w:p>
        </w:tc>
      </w:tr>
      <w:tr w:rsidR="000866AB" w:rsidRPr="00C30F15" w:rsidTr="00BF0726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Представление и обсуждение проекта образовательной программы Центра детского творчества №4 на педагогическом совете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C30F15">
            <w:pPr>
              <w:pStyle w:val="a4"/>
              <w:keepNext/>
            </w:pPr>
            <w:r w:rsidRPr="00C30F15">
              <w:t>Август-Сентябрь 201</w:t>
            </w:r>
            <w:r w:rsidR="00C30F15" w:rsidRPr="00C30F15">
              <w:t>8</w:t>
            </w:r>
            <w:r w:rsidRPr="00C30F15">
              <w:t>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6AB" w:rsidRPr="00C30F15" w:rsidRDefault="000866AB" w:rsidP="000866AB">
            <w:pPr>
              <w:pStyle w:val="a4"/>
              <w:keepNext/>
            </w:pPr>
            <w:r w:rsidRPr="00C30F15">
              <w:t>Директор</w:t>
            </w:r>
          </w:p>
        </w:tc>
      </w:tr>
    </w:tbl>
    <w:p w:rsidR="000866AB" w:rsidRPr="00AD3C37" w:rsidRDefault="000866AB" w:rsidP="00C30F15">
      <w:pPr>
        <w:pStyle w:val="a4"/>
        <w:keepNext/>
        <w:rPr>
          <w:b/>
          <w:bCs/>
          <w:color w:val="FF0000"/>
        </w:rPr>
      </w:pPr>
      <w:r w:rsidRPr="00AD3C37">
        <w:rPr>
          <w:color w:val="FF0000"/>
        </w:rPr>
        <w:lastRenderedPageBreak/>
        <w:t> </w:t>
      </w:r>
      <w:r w:rsidR="00C30F15">
        <w:rPr>
          <w:b/>
          <w:iCs/>
          <w:color w:val="FF0000"/>
        </w:rPr>
        <w:t xml:space="preserve"> </w:t>
      </w:r>
    </w:p>
    <w:p w:rsidR="000866AB" w:rsidRPr="00AD3C37" w:rsidRDefault="000866AB" w:rsidP="000866AB">
      <w:pPr>
        <w:pStyle w:val="a4"/>
        <w:keepNext/>
        <w:rPr>
          <w:b/>
          <w:bCs/>
          <w:color w:val="FF0000"/>
        </w:rPr>
      </w:pPr>
    </w:p>
    <w:sectPr w:rsidR="000866AB" w:rsidRPr="00AD3C37" w:rsidSect="0017602E">
      <w:footerReference w:type="default" r:id="rId8"/>
      <w:pgSz w:w="11906" w:h="17338"/>
      <w:pgMar w:top="1134" w:right="566" w:bottom="1134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2F" w:rsidRDefault="0094052F" w:rsidP="001C3303">
      <w:pPr>
        <w:spacing w:after="0" w:line="240" w:lineRule="auto"/>
      </w:pPr>
      <w:r>
        <w:separator/>
      </w:r>
    </w:p>
  </w:endnote>
  <w:endnote w:type="continuationSeparator" w:id="1">
    <w:p w:rsidR="0094052F" w:rsidRDefault="0094052F" w:rsidP="001C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1938"/>
    </w:sdtPr>
    <w:sdtContent>
      <w:p w:rsidR="00416277" w:rsidRDefault="00416277">
        <w:pPr>
          <w:pStyle w:val="af1"/>
          <w:jc w:val="center"/>
        </w:pPr>
        <w:fldSimple w:instr=" PAGE   \* MERGEFORMAT ">
          <w:r w:rsidR="00F42B09">
            <w:rPr>
              <w:noProof/>
            </w:rPr>
            <w:t>7</w:t>
          </w:r>
        </w:fldSimple>
      </w:p>
    </w:sdtContent>
  </w:sdt>
  <w:p w:rsidR="00416277" w:rsidRDefault="0041627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2F" w:rsidRDefault="0094052F" w:rsidP="001C3303">
      <w:pPr>
        <w:spacing w:after="0" w:line="240" w:lineRule="auto"/>
      </w:pPr>
      <w:r>
        <w:separator/>
      </w:r>
    </w:p>
  </w:footnote>
  <w:footnote w:type="continuationSeparator" w:id="1">
    <w:p w:rsidR="0094052F" w:rsidRDefault="0094052F" w:rsidP="001C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60CB6"/>
    <w:multiLevelType w:val="hybridMultilevel"/>
    <w:tmpl w:val="A34AE04A"/>
    <w:lvl w:ilvl="0" w:tplc="0F7A15A8">
      <w:numFmt w:val="bullet"/>
      <w:lvlText w:val="-"/>
      <w:lvlJc w:val="left"/>
      <w:pPr>
        <w:ind w:left="19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D965723"/>
    <w:multiLevelType w:val="hybridMultilevel"/>
    <w:tmpl w:val="28FC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18A2"/>
    <w:multiLevelType w:val="multilevel"/>
    <w:tmpl w:val="691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C0E5C"/>
    <w:multiLevelType w:val="hybridMultilevel"/>
    <w:tmpl w:val="F0081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E4014"/>
    <w:multiLevelType w:val="multilevel"/>
    <w:tmpl w:val="08B2F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6">
    <w:nsid w:val="152B58EE"/>
    <w:multiLevelType w:val="hybridMultilevel"/>
    <w:tmpl w:val="E076A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07B1"/>
    <w:multiLevelType w:val="hybridMultilevel"/>
    <w:tmpl w:val="57DE4588"/>
    <w:lvl w:ilvl="0" w:tplc="8B20F158">
      <w:numFmt w:val="bullet"/>
      <w:lvlText w:val="·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246B"/>
    <w:multiLevelType w:val="hybridMultilevel"/>
    <w:tmpl w:val="CDC46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A0C73"/>
    <w:multiLevelType w:val="multilevel"/>
    <w:tmpl w:val="08B2F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0">
    <w:nsid w:val="19882BFD"/>
    <w:multiLevelType w:val="multilevel"/>
    <w:tmpl w:val="84F42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11">
    <w:nsid w:val="1F331D01"/>
    <w:multiLevelType w:val="hybridMultilevel"/>
    <w:tmpl w:val="EDFA4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94CD0"/>
    <w:multiLevelType w:val="hybridMultilevel"/>
    <w:tmpl w:val="277C2C2E"/>
    <w:lvl w:ilvl="0" w:tplc="BE3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A0B"/>
    <w:multiLevelType w:val="hybridMultilevel"/>
    <w:tmpl w:val="BCA0E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0304D"/>
    <w:multiLevelType w:val="hybridMultilevel"/>
    <w:tmpl w:val="7D10446C"/>
    <w:lvl w:ilvl="0" w:tplc="15AE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E4CDB"/>
    <w:multiLevelType w:val="hybridMultilevel"/>
    <w:tmpl w:val="D27A5122"/>
    <w:lvl w:ilvl="0" w:tplc="55A033BA">
      <w:numFmt w:val="bullet"/>
      <w:lvlText w:val="·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CC7"/>
    <w:multiLevelType w:val="hybridMultilevel"/>
    <w:tmpl w:val="A09C2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A419D"/>
    <w:multiLevelType w:val="hybridMultilevel"/>
    <w:tmpl w:val="DDEAF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F1FF0"/>
    <w:multiLevelType w:val="hybridMultilevel"/>
    <w:tmpl w:val="E6222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8F031F"/>
    <w:multiLevelType w:val="singleLevel"/>
    <w:tmpl w:val="15AE0D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8E2E7B"/>
    <w:multiLevelType w:val="hybridMultilevel"/>
    <w:tmpl w:val="DF10FEC4"/>
    <w:lvl w:ilvl="0" w:tplc="BE3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11951"/>
    <w:multiLevelType w:val="hybridMultilevel"/>
    <w:tmpl w:val="C2920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6368C"/>
    <w:multiLevelType w:val="hybridMultilevel"/>
    <w:tmpl w:val="A8AC8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821D4"/>
    <w:multiLevelType w:val="hybridMultilevel"/>
    <w:tmpl w:val="FF9815E6"/>
    <w:lvl w:ilvl="0" w:tplc="BE3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75600"/>
    <w:multiLevelType w:val="hybridMultilevel"/>
    <w:tmpl w:val="1A601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E6BF7"/>
    <w:multiLevelType w:val="hybridMultilevel"/>
    <w:tmpl w:val="3E1887E8"/>
    <w:lvl w:ilvl="0" w:tplc="F9C6A9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1829"/>
    <w:multiLevelType w:val="hybridMultilevel"/>
    <w:tmpl w:val="4B0A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04EDC"/>
    <w:multiLevelType w:val="hybridMultilevel"/>
    <w:tmpl w:val="B328AE26"/>
    <w:lvl w:ilvl="0" w:tplc="F9C6A9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56396"/>
    <w:multiLevelType w:val="hybridMultilevel"/>
    <w:tmpl w:val="7110C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F70DB9"/>
    <w:multiLevelType w:val="hybridMultilevel"/>
    <w:tmpl w:val="527E1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C3041"/>
    <w:multiLevelType w:val="hybridMultilevel"/>
    <w:tmpl w:val="F1969114"/>
    <w:lvl w:ilvl="0" w:tplc="F9C6A9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A4B"/>
    <w:multiLevelType w:val="hybridMultilevel"/>
    <w:tmpl w:val="8230E752"/>
    <w:lvl w:ilvl="0" w:tplc="C83E8C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62C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8B0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A613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A40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AC0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866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50AA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8F9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292C79"/>
    <w:multiLevelType w:val="hybridMultilevel"/>
    <w:tmpl w:val="BFEC5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E75E6A"/>
    <w:multiLevelType w:val="hybridMultilevel"/>
    <w:tmpl w:val="88709436"/>
    <w:lvl w:ilvl="0" w:tplc="0F7A15A8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97CC3"/>
    <w:multiLevelType w:val="hybridMultilevel"/>
    <w:tmpl w:val="0E7AE2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"/>
  </w:num>
  <w:num w:numId="4">
    <w:abstractNumId w:val="12"/>
  </w:num>
  <w:num w:numId="5">
    <w:abstractNumId w:val="7"/>
  </w:num>
  <w:num w:numId="6">
    <w:abstractNumId w:val="23"/>
  </w:num>
  <w:num w:numId="7">
    <w:abstractNumId w:val="15"/>
  </w:num>
  <w:num w:numId="8">
    <w:abstractNumId w:val="33"/>
  </w:num>
  <w:num w:numId="9">
    <w:abstractNumId w:val="10"/>
  </w:num>
  <w:num w:numId="10">
    <w:abstractNumId w:val="5"/>
  </w:num>
  <w:num w:numId="11">
    <w:abstractNumId w:val="25"/>
  </w:num>
  <w:num w:numId="12">
    <w:abstractNumId w:val="20"/>
  </w:num>
  <w:num w:numId="13">
    <w:abstractNumId w:val="27"/>
  </w:num>
  <w:num w:numId="14">
    <w:abstractNumId w:val="30"/>
  </w:num>
  <w:num w:numId="15">
    <w:abstractNumId w:val="28"/>
  </w:num>
  <w:num w:numId="16">
    <w:abstractNumId w:val="29"/>
  </w:num>
  <w:num w:numId="17">
    <w:abstractNumId w:val="11"/>
  </w:num>
  <w:num w:numId="18">
    <w:abstractNumId w:val="32"/>
  </w:num>
  <w:num w:numId="19">
    <w:abstractNumId w:val="22"/>
  </w:num>
  <w:num w:numId="20">
    <w:abstractNumId w:val="16"/>
  </w:num>
  <w:num w:numId="21">
    <w:abstractNumId w:val="4"/>
  </w:num>
  <w:num w:numId="22">
    <w:abstractNumId w:val="19"/>
  </w:num>
  <w:num w:numId="23">
    <w:abstractNumId w:val="14"/>
  </w:num>
  <w:num w:numId="24">
    <w:abstractNumId w:val="17"/>
  </w:num>
  <w:num w:numId="25">
    <w:abstractNumId w:val="31"/>
  </w:num>
  <w:num w:numId="26">
    <w:abstractNumId w:val="21"/>
  </w:num>
  <w:num w:numId="27">
    <w:abstractNumId w:val="8"/>
  </w:num>
  <w:num w:numId="28">
    <w:abstractNumId w:val="13"/>
  </w:num>
  <w:num w:numId="29">
    <w:abstractNumId w:val="26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194"/>
    <w:rsid w:val="000029C9"/>
    <w:rsid w:val="0003091F"/>
    <w:rsid w:val="00037678"/>
    <w:rsid w:val="000451D3"/>
    <w:rsid w:val="0006042C"/>
    <w:rsid w:val="000616EB"/>
    <w:rsid w:val="00061C26"/>
    <w:rsid w:val="00064F93"/>
    <w:rsid w:val="000702ED"/>
    <w:rsid w:val="00077438"/>
    <w:rsid w:val="0008125A"/>
    <w:rsid w:val="0008592E"/>
    <w:rsid w:val="000866AB"/>
    <w:rsid w:val="000B180C"/>
    <w:rsid w:val="000D1B74"/>
    <w:rsid w:val="000F160A"/>
    <w:rsid w:val="00100983"/>
    <w:rsid w:val="00125523"/>
    <w:rsid w:val="0013133F"/>
    <w:rsid w:val="00161A79"/>
    <w:rsid w:val="0017602E"/>
    <w:rsid w:val="0017779E"/>
    <w:rsid w:val="001970CA"/>
    <w:rsid w:val="001C2739"/>
    <w:rsid w:val="001C3303"/>
    <w:rsid w:val="001D4889"/>
    <w:rsid w:val="0026574F"/>
    <w:rsid w:val="0027388B"/>
    <w:rsid w:val="00286274"/>
    <w:rsid w:val="00290062"/>
    <w:rsid w:val="00293938"/>
    <w:rsid w:val="002F431A"/>
    <w:rsid w:val="002F78B0"/>
    <w:rsid w:val="00325E87"/>
    <w:rsid w:val="0033091C"/>
    <w:rsid w:val="00336C57"/>
    <w:rsid w:val="00341AB9"/>
    <w:rsid w:val="00357CFA"/>
    <w:rsid w:val="0036762B"/>
    <w:rsid w:val="003844C5"/>
    <w:rsid w:val="003A0127"/>
    <w:rsid w:val="003B1B38"/>
    <w:rsid w:val="003B54AB"/>
    <w:rsid w:val="003C70E7"/>
    <w:rsid w:val="003D5F78"/>
    <w:rsid w:val="003E2967"/>
    <w:rsid w:val="003E60C4"/>
    <w:rsid w:val="00400A03"/>
    <w:rsid w:val="004025B9"/>
    <w:rsid w:val="00416277"/>
    <w:rsid w:val="00425FD7"/>
    <w:rsid w:val="00464EF7"/>
    <w:rsid w:val="00475AE7"/>
    <w:rsid w:val="004A2369"/>
    <w:rsid w:val="004A50B5"/>
    <w:rsid w:val="004C11D1"/>
    <w:rsid w:val="004E49A2"/>
    <w:rsid w:val="004F19FC"/>
    <w:rsid w:val="005139D4"/>
    <w:rsid w:val="00521709"/>
    <w:rsid w:val="005240A2"/>
    <w:rsid w:val="0052449A"/>
    <w:rsid w:val="00530B0F"/>
    <w:rsid w:val="00536882"/>
    <w:rsid w:val="00540F87"/>
    <w:rsid w:val="00550AB9"/>
    <w:rsid w:val="0056081D"/>
    <w:rsid w:val="00581AC3"/>
    <w:rsid w:val="005864CB"/>
    <w:rsid w:val="005A41F4"/>
    <w:rsid w:val="005C235A"/>
    <w:rsid w:val="005C6562"/>
    <w:rsid w:val="00600235"/>
    <w:rsid w:val="00622479"/>
    <w:rsid w:val="00631093"/>
    <w:rsid w:val="00653695"/>
    <w:rsid w:val="00653A3D"/>
    <w:rsid w:val="006674C6"/>
    <w:rsid w:val="00672694"/>
    <w:rsid w:val="006C7601"/>
    <w:rsid w:val="00710DF2"/>
    <w:rsid w:val="00720723"/>
    <w:rsid w:val="0075263E"/>
    <w:rsid w:val="00754C0D"/>
    <w:rsid w:val="00757040"/>
    <w:rsid w:val="0076194D"/>
    <w:rsid w:val="0077019F"/>
    <w:rsid w:val="00782D8D"/>
    <w:rsid w:val="00783F33"/>
    <w:rsid w:val="007B78AC"/>
    <w:rsid w:val="007E66AC"/>
    <w:rsid w:val="00801A97"/>
    <w:rsid w:val="00826DF4"/>
    <w:rsid w:val="00842DEC"/>
    <w:rsid w:val="00864119"/>
    <w:rsid w:val="008655FC"/>
    <w:rsid w:val="00882DD5"/>
    <w:rsid w:val="00893789"/>
    <w:rsid w:val="008A2434"/>
    <w:rsid w:val="008A4353"/>
    <w:rsid w:val="008A53C4"/>
    <w:rsid w:val="008D5A4C"/>
    <w:rsid w:val="008F0843"/>
    <w:rsid w:val="009226FE"/>
    <w:rsid w:val="00931E68"/>
    <w:rsid w:val="0094052F"/>
    <w:rsid w:val="00943FBA"/>
    <w:rsid w:val="00944FF6"/>
    <w:rsid w:val="00952618"/>
    <w:rsid w:val="009A62E7"/>
    <w:rsid w:val="00A15EA0"/>
    <w:rsid w:val="00A26AB8"/>
    <w:rsid w:val="00A37628"/>
    <w:rsid w:val="00A51429"/>
    <w:rsid w:val="00A54E74"/>
    <w:rsid w:val="00A6214C"/>
    <w:rsid w:val="00A647DC"/>
    <w:rsid w:val="00A72EE2"/>
    <w:rsid w:val="00A77249"/>
    <w:rsid w:val="00AD2AC9"/>
    <w:rsid w:val="00AD3C37"/>
    <w:rsid w:val="00AD4B88"/>
    <w:rsid w:val="00B02BAE"/>
    <w:rsid w:val="00B2704D"/>
    <w:rsid w:val="00B40AA7"/>
    <w:rsid w:val="00B51133"/>
    <w:rsid w:val="00B66407"/>
    <w:rsid w:val="00B7436F"/>
    <w:rsid w:val="00B822D2"/>
    <w:rsid w:val="00B91F15"/>
    <w:rsid w:val="00BE50DA"/>
    <w:rsid w:val="00BF043D"/>
    <w:rsid w:val="00BF0726"/>
    <w:rsid w:val="00C04194"/>
    <w:rsid w:val="00C1610C"/>
    <w:rsid w:val="00C17BC4"/>
    <w:rsid w:val="00C25F76"/>
    <w:rsid w:val="00C30F15"/>
    <w:rsid w:val="00C41249"/>
    <w:rsid w:val="00C52B56"/>
    <w:rsid w:val="00C54C06"/>
    <w:rsid w:val="00C55B13"/>
    <w:rsid w:val="00C65E56"/>
    <w:rsid w:val="00C709AF"/>
    <w:rsid w:val="00CB78D0"/>
    <w:rsid w:val="00CC11EB"/>
    <w:rsid w:val="00CC559A"/>
    <w:rsid w:val="00CD38A7"/>
    <w:rsid w:val="00CE5CED"/>
    <w:rsid w:val="00D11008"/>
    <w:rsid w:val="00D14AF6"/>
    <w:rsid w:val="00D20DBB"/>
    <w:rsid w:val="00D46CDE"/>
    <w:rsid w:val="00D606A9"/>
    <w:rsid w:val="00D66671"/>
    <w:rsid w:val="00D90F8E"/>
    <w:rsid w:val="00DE733F"/>
    <w:rsid w:val="00DF4858"/>
    <w:rsid w:val="00E00A34"/>
    <w:rsid w:val="00E06511"/>
    <w:rsid w:val="00E11A95"/>
    <w:rsid w:val="00E407A8"/>
    <w:rsid w:val="00E61DAD"/>
    <w:rsid w:val="00E665D9"/>
    <w:rsid w:val="00E67D45"/>
    <w:rsid w:val="00EA20F6"/>
    <w:rsid w:val="00EC019F"/>
    <w:rsid w:val="00EC0B1F"/>
    <w:rsid w:val="00EC5AC0"/>
    <w:rsid w:val="00ED0E9A"/>
    <w:rsid w:val="00EE07A6"/>
    <w:rsid w:val="00F42B09"/>
    <w:rsid w:val="00F44752"/>
    <w:rsid w:val="00F65610"/>
    <w:rsid w:val="00F71EFE"/>
    <w:rsid w:val="00F73C6C"/>
    <w:rsid w:val="00FC05B9"/>
    <w:rsid w:val="00FC0888"/>
    <w:rsid w:val="00FD047A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87"/>
  </w:style>
  <w:style w:type="paragraph" w:styleId="1">
    <w:name w:val="heading 1"/>
    <w:basedOn w:val="a"/>
    <w:next w:val="a"/>
    <w:link w:val="10"/>
    <w:qFormat/>
    <w:rsid w:val="000B18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A2369"/>
  </w:style>
  <w:style w:type="character" w:styleId="a3">
    <w:name w:val="Strong"/>
    <w:basedOn w:val="a0"/>
    <w:qFormat/>
    <w:rsid w:val="004A2369"/>
    <w:rPr>
      <w:b/>
      <w:bCs/>
    </w:rPr>
  </w:style>
  <w:style w:type="paragraph" w:styleId="a4">
    <w:name w:val="Normal (Web)"/>
    <w:basedOn w:val="a"/>
    <w:uiPriority w:val="99"/>
    <w:unhideWhenUsed/>
    <w:rsid w:val="004A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E07A6"/>
    <w:pPr>
      <w:widowControl w:val="0"/>
      <w:tabs>
        <w:tab w:val="left" w:pos="706"/>
      </w:tabs>
      <w:suppressAutoHyphens/>
      <w:spacing w:after="120"/>
    </w:pPr>
    <w:rPr>
      <w:rFonts w:ascii="Times New Roman" w:eastAsia="Andale Sans UI;Arial Unicode MS" w:hAnsi="Times New Roman" w:cs="Tahoma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EE07A6"/>
    <w:rPr>
      <w:rFonts w:ascii="Times New Roman" w:eastAsia="Andale Sans UI;Arial Unicode MS" w:hAnsi="Times New Roman" w:cs="Tahoma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530B0F"/>
    <w:pPr>
      <w:widowControl w:val="0"/>
      <w:suppressLineNumbers/>
      <w:tabs>
        <w:tab w:val="left" w:pos="706"/>
      </w:tabs>
      <w:suppressAutoHyphens/>
    </w:pPr>
    <w:rPr>
      <w:rFonts w:ascii="Times New Roman" w:eastAsia="Andale Sans UI;Arial Unicode MS" w:hAnsi="Times New Roman" w:cs="Tahoma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18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B18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0B1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C65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C6562"/>
  </w:style>
  <w:style w:type="paragraph" w:styleId="ae">
    <w:name w:val="Block Text"/>
    <w:basedOn w:val="a"/>
    <w:rsid w:val="003C70E7"/>
    <w:pPr>
      <w:spacing w:after="0" w:line="240" w:lineRule="auto"/>
      <w:ind w:left="-284" w:right="-523"/>
    </w:pPr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Zag11">
    <w:name w:val="Zag_11"/>
    <w:rsid w:val="00064F93"/>
  </w:style>
  <w:style w:type="character" w:customStyle="1" w:styleId="20">
    <w:name w:val="Заголовок 2 Знак"/>
    <w:basedOn w:val="a0"/>
    <w:link w:val="2"/>
    <w:uiPriority w:val="9"/>
    <w:semiHidden/>
    <w:rsid w:val="00F71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1C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C3303"/>
  </w:style>
  <w:style w:type="paragraph" w:styleId="af1">
    <w:name w:val="footer"/>
    <w:basedOn w:val="a"/>
    <w:link w:val="af2"/>
    <w:uiPriority w:val="99"/>
    <w:unhideWhenUsed/>
    <w:rsid w:val="001C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C3303"/>
  </w:style>
  <w:style w:type="table" w:styleId="af3">
    <w:name w:val="Table Grid"/>
    <w:basedOn w:val="a1"/>
    <w:uiPriority w:val="59"/>
    <w:rsid w:val="008D5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52449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449A"/>
    <w:pPr>
      <w:widowControl w:val="0"/>
      <w:shd w:val="clear" w:color="auto" w:fill="FFFFFF"/>
      <w:spacing w:before="180" w:after="600" w:line="320" w:lineRule="exac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2AE12-E4FE-41FF-AC4B-2E92ABC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7216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55</cp:revision>
  <cp:lastPrinted>2018-10-17T13:16:00Z</cp:lastPrinted>
  <dcterms:created xsi:type="dcterms:W3CDTF">2017-01-13T05:52:00Z</dcterms:created>
  <dcterms:modified xsi:type="dcterms:W3CDTF">2018-10-18T06:45:00Z</dcterms:modified>
</cp:coreProperties>
</file>