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8C" w:rsidRPr="00BC1393" w:rsidRDefault="00CB4F8C" w:rsidP="00CB4F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>Дополнительная</w:t>
      </w:r>
    </w:p>
    <w:p w:rsidR="00CB4F8C" w:rsidRPr="00BC1393" w:rsidRDefault="00CB4F8C" w:rsidP="00CB4F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proofErr w:type="spellStart"/>
      <w:r w:rsidRPr="00BC1393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Pr="00BC1393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CB4F8C" w:rsidRPr="00D354CB" w:rsidRDefault="00CB4F8C" w:rsidP="00CB4F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4C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Бадминтон</w:t>
      </w:r>
      <w:r w:rsidRPr="00D354CB">
        <w:rPr>
          <w:rFonts w:ascii="Times New Roman" w:hAnsi="Times New Roman" w:cs="Times New Roman"/>
          <w:b/>
          <w:sz w:val="32"/>
          <w:szCs w:val="32"/>
        </w:rPr>
        <w:t>»</w:t>
      </w:r>
    </w:p>
    <w:p w:rsidR="00CB4F8C" w:rsidRDefault="00CB4F8C" w:rsidP="00CB4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F8C" w:rsidRDefault="00CB4F8C" w:rsidP="00CB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 – педагог дополнительного образования </w:t>
      </w:r>
      <w:r w:rsidR="003C29C4">
        <w:rPr>
          <w:rFonts w:ascii="Times New Roman" w:hAnsi="Times New Roman" w:cs="Times New Roman"/>
          <w:sz w:val="28"/>
          <w:szCs w:val="28"/>
        </w:rPr>
        <w:t>Козлов</w:t>
      </w:r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r w:rsidR="003C29C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CB4F8C" w:rsidRDefault="00CB4F8C" w:rsidP="00CB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физкультурно-спортивная</w:t>
      </w:r>
    </w:p>
    <w:p w:rsidR="00CB4F8C" w:rsidRDefault="003C29C4" w:rsidP="00CB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7-16</w:t>
      </w:r>
      <w:r w:rsidR="00CB4F8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B4F8C" w:rsidRDefault="00CB4F8C" w:rsidP="00CB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 w:rsidR="003C29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9C4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C29C4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ч, </w:t>
      </w:r>
      <w:r w:rsidR="003C29C4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ч, </w:t>
      </w:r>
      <w:r w:rsidR="003C29C4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3C29C4">
        <w:rPr>
          <w:rFonts w:ascii="Times New Roman" w:hAnsi="Times New Roman" w:cs="Times New Roman"/>
          <w:sz w:val="28"/>
          <w:szCs w:val="28"/>
        </w:rPr>
        <w:t>, 144 ч, 144 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C29C4" w:rsidRDefault="003C29C4" w:rsidP="00CB4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F8C" w:rsidRDefault="00CB4F8C" w:rsidP="00CB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  <w:r w:rsidR="00311F04">
        <w:rPr>
          <w:rFonts w:ascii="Times New Roman" w:hAnsi="Times New Roman" w:cs="Times New Roman"/>
          <w:sz w:val="28"/>
          <w:szCs w:val="28"/>
        </w:rPr>
        <w:t xml:space="preserve">     </w:t>
      </w:r>
      <w:r w:rsidR="003C29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 в неделю по 2 часа </w:t>
      </w:r>
      <w:r w:rsidR="00311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C4" w:rsidRDefault="00311F04" w:rsidP="003C29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F8C" w:rsidRDefault="00CB4F8C" w:rsidP="00CB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на русском языке</w:t>
      </w:r>
    </w:p>
    <w:p w:rsidR="00CB4F8C" w:rsidRDefault="00CB4F8C" w:rsidP="00CB4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 – постоянный в количестве 1</w:t>
      </w:r>
      <w:r w:rsidR="003C29C4">
        <w:rPr>
          <w:rFonts w:ascii="Times New Roman" w:hAnsi="Times New Roman" w:cs="Times New Roman"/>
          <w:sz w:val="28"/>
          <w:szCs w:val="28"/>
        </w:rPr>
        <w:t>2-15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B4F8C" w:rsidRDefault="00CB4F8C" w:rsidP="00CB4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B4F8C" w:rsidRDefault="00CB4F8C" w:rsidP="00CB4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2F">
        <w:rPr>
          <w:rFonts w:ascii="Times New Roman" w:hAnsi="Times New Roman" w:cs="Times New Roman"/>
          <w:b/>
          <w:i/>
          <w:sz w:val="28"/>
          <w:szCs w:val="28"/>
        </w:rPr>
        <w:t>Особенностями данной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5BD5" w:rsidRDefault="004B7009">
      <w:pPr>
        <w:rPr>
          <w:rFonts w:ascii="Times New Roman" w:hAnsi="Times New Roman" w:cs="Times New Roman"/>
          <w:sz w:val="28"/>
          <w:szCs w:val="28"/>
        </w:rPr>
      </w:pPr>
      <w:r w:rsidRPr="004B7009">
        <w:rPr>
          <w:rFonts w:ascii="Times New Roman" w:hAnsi="Times New Roman" w:cs="Times New Roman"/>
          <w:sz w:val="28"/>
          <w:szCs w:val="28"/>
        </w:rPr>
        <w:t xml:space="preserve">-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подготовку учащихся до уровня спортсменов-разрядников</w:t>
      </w:r>
    </w:p>
    <w:p w:rsidR="00311F04" w:rsidRDefault="00311F04">
      <w:pPr>
        <w:rPr>
          <w:rFonts w:ascii="Times New Roman" w:hAnsi="Times New Roman" w:cs="Times New Roman"/>
          <w:sz w:val="28"/>
          <w:szCs w:val="28"/>
        </w:rPr>
      </w:pPr>
    </w:p>
    <w:p w:rsidR="004B7009" w:rsidRDefault="004B7009">
      <w:pPr>
        <w:rPr>
          <w:rFonts w:ascii="Times New Roman" w:hAnsi="Times New Roman" w:cs="Times New Roman"/>
          <w:sz w:val="28"/>
          <w:szCs w:val="28"/>
        </w:rPr>
      </w:pPr>
      <w:r w:rsidRPr="004B7009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развитие и формирование у обучающихся универсальных двигательных способностей, овладение техническими приемами и тактическими действиями в спортивной игре бадминтон, выполнение юношеских спортивных разрядов</w:t>
      </w:r>
    </w:p>
    <w:p w:rsidR="00311F04" w:rsidRDefault="00311F04">
      <w:pPr>
        <w:rPr>
          <w:rFonts w:ascii="Times New Roman" w:hAnsi="Times New Roman" w:cs="Times New Roman"/>
          <w:sz w:val="28"/>
          <w:szCs w:val="28"/>
        </w:rPr>
      </w:pPr>
    </w:p>
    <w:p w:rsidR="004B7009" w:rsidRPr="00081C9C" w:rsidRDefault="004B7009">
      <w:pPr>
        <w:rPr>
          <w:rFonts w:ascii="Times New Roman" w:hAnsi="Times New Roman" w:cs="Times New Roman"/>
          <w:b/>
          <w:sz w:val="28"/>
          <w:szCs w:val="28"/>
        </w:rPr>
      </w:pPr>
      <w:r w:rsidRPr="00081C9C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4B7009" w:rsidRDefault="004B7009" w:rsidP="0008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формированию знаний о закономерностях двигательной активности, спортивной тренировки;</w:t>
      </w:r>
    </w:p>
    <w:p w:rsidR="004B7009" w:rsidRDefault="004B7009" w:rsidP="0008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вырабатывает умения использовать физические упражнения для укрепления здоровья и противостояния стрессам;</w:t>
      </w:r>
    </w:p>
    <w:p w:rsidR="00081C9C" w:rsidRDefault="00081C9C" w:rsidP="0008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овладению техникой движений в бадминтоне;</w:t>
      </w:r>
    </w:p>
    <w:p w:rsidR="004B7009" w:rsidRDefault="004B7009" w:rsidP="0008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физические качества</w:t>
      </w:r>
      <w:r w:rsidR="00081C9C">
        <w:rPr>
          <w:rFonts w:ascii="Times New Roman" w:hAnsi="Times New Roman" w:cs="Times New Roman"/>
          <w:sz w:val="28"/>
          <w:szCs w:val="28"/>
        </w:rPr>
        <w:t>: силу, выносливость, быстроту, ловкость и гибкость;</w:t>
      </w:r>
    </w:p>
    <w:p w:rsidR="00081C9C" w:rsidRPr="004B7009" w:rsidRDefault="00081C9C" w:rsidP="0008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предполагает обучение официальным правилам организации и проведения соревнований по бадминтону, технике судейства игр в одиночных и парных матчах.</w:t>
      </w:r>
    </w:p>
    <w:sectPr w:rsidR="00081C9C" w:rsidRPr="004B7009" w:rsidSect="00081C9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F8C"/>
    <w:rsid w:val="00081C9C"/>
    <w:rsid w:val="00311F04"/>
    <w:rsid w:val="003C29C4"/>
    <w:rsid w:val="004B7009"/>
    <w:rsid w:val="0071493D"/>
    <w:rsid w:val="007B5FA2"/>
    <w:rsid w:val="00AC5BD5"/>
    <w:rsid w:val="00CB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5</cp:revision>
  <dcterms:created xsi:type="dcterms:W3CDTF">2016-11-09T06:59:00Z</dcterms:created>
  <dcterms:modified xsi:type="dcterms:W3CDTF">2016-11-14T17:05:00Z</dcterms:modified>
</cp:coreProperties>
</file>